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3D" w:rsidRDefault="00F3553D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bookmarkStart w:id="0" w:name="bookmark4"/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142"/>
        <w:jc w:val="center"/>
        <w:rPr>
          <w:b/>
          <w:color w:val="auto"/>
          <w:sz w:val="24"/>
          <w:szCs w:val="24"/>
        </w:rPr>
      </w:pPr>
      <w:r w:rsidRPr="00F3553D">
        <w:rPr>
          <w:b/>
          <w:color w:val="auto"/>
          <w:sz w:val="24"/>
          <w:szCs w:val="24"/>
        </w:rPr>
        <w:t>ЧАСТНОЕ УЧРЕЖДЕНИЕ ПРОФЕССИОНАЛЬНОГО ОБРАЗОВАНИЯ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r w:rsidRPr="00F3553D">
        <w:rPr>
          <w:b/>
          <w:color w:val="auto"/>
          <w:sz w:val="24"/>
          <w:szCs w:val="24"/>
        </w:rPr>
        <w:t>«ЭКОНОМИКО-ПРАВОВОЙ КОЛЛЕДЖ»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                   УТВЕРЖДА</w:t>
      </w:r>
      <w:r w:rsidRPr="00F3553D">
        <w:rPr>
          <w:color w:val="auto"/>
          <w:spacing w:val="-1"/>
          <w:sz w:val="24"/>
          <w:szCs w:val="24"/>
        </w:rPr>
        <w:t>Ю</w:t>
      </w:r>
      <w:r w:rsidRPr="00F3553D">
        <w:rPr>
          <w:color w:val="auto"/>
          <w:sz w:val="24"/>
          <w:szCs w:val="24"/>
        </w:rPr>
        <w:t>: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                 </w:t>
      </w:r>
      <w:proofErr w:type="gramStart"/>
      <w:r w:rsidRPr="00F3553D">
        <w:rPr>
          <w:color w:val="auto"/>
          <w:sz w:val="24"/>
          <w:szCs w:val="24"/>
        </w:rPr>
        <w:t>директор  ЧУПО</w:t>
      </w:r>
      <w:proofErr w:type="gramEnd"/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                                                                   «Экономико – правовой колледж»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                                                                   ___________к.ф.н. </w:t>
      </w:r>
      <w:proofErr w:type="spellStart"/>
      <w:r w:rsidRPr="00F3553D">
        <w:rPr>
          <w:color w:val="auto"/>
          <w:sz w:val="24"/>
          <w:szCs w:val="24"/>
        </w:rPr>
        <w:t>Р.А.Барзукаева</w:t>
      </w:r>
      <w:proofErr w:type="spellEnd"/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right="-20" w:firstLine="567"/>
        <w:jc w:val="righ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         </w:t>
      </w:r>
      <w:proofErr w:type="gramStart"/>
      <w:r w:rsidRPr="00F3553D">
        <w:rPr>
          <w:color w:val="auto"/>
          <w:sz w:val="24"/>
          <w:szCs w:val="24"/>
        </w:rPr>
        <w:t>«</w:t>
      </w:r>
      <w:r w:rsidRPr="00F3553D">
        <w:rPr>
          <w:color w:val="auto"/>
          <w:spacing w:val="69"/>
          <w:sz w:val="24"/>
          <w:szCs w:val="24"/>
          <w:u w:val="single"/>
        </w:rPr>
        <w:t xml:space="preserve">  </w:t>
      </w:r>
      <w:proofErr w:type="gramEnd"/>
      <w:r w:rsidRPr="00F3553D">
        <w:rPr>
          <w:color w:val="auto"/>
          <w:spacing w:val="69"/>
          <w:sz w:val="24"/>
          <w:szCs w:val="24"/>
          <w:u w:val="single"/>
        </w:rPr>
        <w:t xml:space="preserve">  </w:t>
      </w:r>
      <w:r w:rsidRPr="00F3553D">
        <w:rPr>
          <w:color w:val="auto"/>
          <w:sz w:val="24"/>
          <w:szCs w:val="24"/>
        </w:rPr>
        <w:t xml:space="preserve">» </w:t>
      </w:r>
      <w:r w:rsidRPr="00F3553D">
        <w:rPr>
          <w:color w:val="auto"/>
          <w:spacing w:val="69"/>
          <w:sz w:val="24"/>
          <w:szCs w:val="24"/>
          <w:u w:val="single"/>
        </w:rPr>
        <w:t xml:space="preserve"> </w:t>
      </w:r>
      <w:r w:rsidRPr="00F3553D">
        <w:rPr>
          <w:color w:val="auto"/>
          <w:spacing w:val="2"/>
          <w:sz w:val="24"/>
          <w:szCs w:val="24"/>
          <w:u w:val="single"/>
        </w:rPr>
        <w:t xml:space="preserve">      </w:t>
      </w:r>
      <w:r w:rsidRPr="00F3553D">
        <w:rPr>
          <w:color w:val="auto"/>
          <w:spacing w:val="69"/>
          <w:sz w:val="24"/>
          <w:szCs w:val="24"/>
          <w:u w:val="single"/>
        </w:rPr>
        <w:t xml:space="preserve"> </w:t>
      </w:r>
      <w:r w:rsidRPr="00F3553D">
        <w:rPr>
          <w:color w:val="auto"/>
          <w:sz w:val="24"/>
          <w:szCs w:val="24"/>
        </w:rPr>
        <w:t>20____ г.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280" w:firstLine="567"/>
        <w:jc w:val="center"/>
        <w:rPr>
          <w:b/>
          <w:bCs/>
          <w:color w:val="auto"/>
          <w:sz w:val="24"/>
          <w:szCs w:val="24"/>
        </w:rPr>
      </w:pPr>
      <w:r w:rsidRPr="00F3553D">
        <w:rPr>
          <w:b/>
          <w:bCs/>
          <w:color w:val="auto"/>
          <w:sz w:val="24"/>
          <w:szCs w:val="24"/>
        </w:rPr>
        <w:t xml:space="preserve">      РАБОЧАЯ ПРОГРАММА </w:t>
      </w:r>
      <w:r w:rsidR="00F512BA" w:rsidRPr="00F512BA">
        <w:rPr>
          <w:b/>
          <w:bCs/>
          <w:color w:val="auto"/>
          <w:sz w:val="24"/>
          <w:szCs w:val="24"/>
        </w:rPr>
        <w:t>УЧЕБНОГО ПРЕДМЕТА</w:t>
      </w:r>
    </w:p>
    <w:p w:rsidR="006511C4" w:rsidRPr="00F3553D" w:rsidRDefault="00F512BA" w:rsidP="00F3553D">
      <w:pPr>
        <w:spacing w:after="0" w:line="276" w:lineRule="auto"/>
        <w:ind w:right="-20" w:firstLine="567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ООП</w:t>
      </w:r>
      <w:r w:rsidR="006E0A73" w:rsidRPr="00F3553D">
        <w:rPr>
          <w:b/>
          <w:bCs/>
          <w:color w:val="000000"/>
          <w:sz w:val="24"/>
          <w:szCs w:val="24"/>
          <w:u w:val="single"/>
        </w:rPr>
        <w:t>.08</w:t>
      </w:r>
      <w:r w:rsidR="006511C4" w:rsidRPr="00F3553D">
        <w:rPr>
          <w:b/>
          <w:bCs/>
          <w:color w:val="000000"/>
          <w:sz w:val="24"/>
          <w:szCs w:val="24"/>
          <w:u w:val="single"/>
        </w:rPr>
        <w:t xml:space="preserve"> АСТРОНОМИЯ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по специальности среднего профессионального образования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4738E7" w:rsidP="00F3553D">
      <w:pPr>
        <w:spacing w:after="0" w:line="276" w:lineRule="auto"/>
        <w:ind w:right="610" w:firstLine="567"/>
        <w:jc w:val="center"/>
        <w:rPr>
          <w:color w:val="auto"/>
          <w:sz w:val="24"/>
          <w:szCs w:val="24"/>
        </w:rPr>
      </w:pPr>
      <w:r w:rsidRPr="00F3553D">
        <w:rPr>
          <w:b/>
          <w:color w:val="auto"/>
          <w:sz w:val="24"/>
          <w:szCs w:val="24"/>
        </w:rPr>
        <w:t>20. 02.02 ЗАЩИТА В ЧРЕЗВЫЧАЙНЫХ СИТУАЦИЯХ</w:t>
      </w:r>
    </w:p>
    <w:p w:rsidR="006511C4" w:rsidRPr="00F3553D" w:rsidRDefault="006511C4" w:rsidP="00F3553D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  <w:r w:rsidRPr="00F3553D">
        <w:rPr>
          <w:color w:val="0D0D0D"/>
          <w:sz w:val="24"/>
          <w:szCs w:val="24"/>
        </w:rPr>
        <w:t>(профессия, специальность)</w:t>
      </w:r>
    </w:p>
    <w:p w:rsidR="006511C4" w:rsidRPr="00F3553D" w:rsidRDefault="006511C4" w:rsidP="00F3553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0D0D0D"/>
          <w:sz w:val="24"/>
          <w:szCs w:val="24"/>
        </w:rPr>
      </w:pPr>
    </w:p>
    <w:p w:rsidR="006511C4" w:rsidRPr="00F3553D" w:rsidRDefault="006511C4" w:rsidP="00F3553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0D0D0D"/>
          <w:sz w:val="24"/>
          <w:szCs w:val="24"/>
        </w:rPr>
      </w:pPr>
      <w:r w:rsidRPr="00F3553D">
        <w:rPr>
          <w:b/>
          <w:color w:val="0D0D0D"/>
          <w:sz w:val="24"/>
          <w:szCs w:val="24"/>
        </w:rPr>
        <w:t>основное общее образование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right="-2" w:firstLine="567"/>
        <w:jc w:val="center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(уровень образования: среднее общее образование, основное общее образование)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ind w:firstLine="567"/>
        <w:jc w:val="center"/>
        <w:rPr>
          <w:b/>
          <w:color w:val="auto"/>
          <w:sz w:val="24"/>
          <w:szCs w:val="24"/>
        </w:rPr>
      </w:pPr>
      <w:r w:rsidRPr="00F3553D">
        <w:rPr>
          <w:b/>
          <w:color w:val="auto"/>
          <w:sz w:val="24"/>
          <w:szCs w:val="24"/>
        </w:rPr>
        <w:t>очная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(форма обучения)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</w:rPr>
      </w:pPr>
    </w:p>
    <w:bookmarkEnd w:id="0"/>
    <w:p w:rsidR="00F3553D" w:rsidRPr="00FE018B" w:rsidRDefault="00F3553D" w:rsidP="00F3553D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b/>
          <w:sz w:val="24"/>
          <w:szCs w:val="24"/>
        </w:rPr>
      </w:pPr>
    </w:p>
    <w:p w:rsidR="00F3553D" w:rsidRPr="00FE018B" w:rsidRDefault="00F3553D" w:rsidP="00F3553D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sz w:val="24"/>
          <w:szCs w:val="24"/>
        </w:rPr>
      </w:pPr>
      <w:r w:rsidRPr="00FE018B">
        <w:rPr>
          <w:sz w:val="24"/>
          <w:szCs w:val="24"/>
        </w:rPr>
        <w:t xml:space="preserve">Рабочая программа разработана на основе </w:t>
      </w:r>
      <w:r w:rsidRPr="00FE018B">
        <w:rPr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FE018B">
        <w:rPr>
          <w:sz w:val="24"/>
          <w:szCs w:val="24"/>
        </w:rPr>
        <w:t>18 апреля 2014г. №352) по специальности 20.02.02 Защита в чрезвычайных ситуациях и 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 мая 2012г.  № 413.</w:t>
      </w:r>
    </w:p>
    <w:p w:rsidR="00F3553D" w:rsidRPr="00FE018B" w:rsidRDefault="00F3553D" w:rsidP="00F3553D">
      <w:pPr>
        <w:spacing w:after="0" w:line="276" w:lineRule="auto"/>
        <w:ind w:firstLine="720"/>
        <w:rPr>
          <w:sz w:val="24"/>
          <w:szCs w:val="24"/>
        </w:rPr>
      </w:pPr>
      <w:r w:rsidRPr="00FE018B">
        <w:rPr>
          <w:sz w:val="24"/>
          <w:szCs w:val="24"/>
        </w:rPr>
        <w:t>Рабочая программа разработана в соответствии с:</w:t>
      </w:r>
    </w:p>
    <w:p w:rsidR="00F3553D" w:rsidRPr="00FE018B" w:rsidRDefault="00F3553D" w:rsidP="00F3553D">
      <w:pPr>
        <w:spacing w:after="0" w:line="276" w:lineRule="auto"/>
        <w:ind w:firstLine="720"/>
        <w:rPr>
          <w:sz w:val="24"/>
          <w:szCs w:val="24"/>
        </w:rPr>
      </w:pPr>
      <w:r w:rsidRPr="00FE018B">
        <w:rPr>
          <w:sz w:val="24"/>
          <w:szCs w:val="24"/>
        </w:rPr>
        <w:t>-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2015г. № 06-259);</w:t>
      </w:r>
    </w:p>
    <w:p w:rsidR="00F3553D" w:rsidRPr="00FE018B" w:rsidRDefault="00F3553D" w:rsidP="00F3553D">
      <w:pPr>
        <w:spacing w:after="0" w:line="276" w:lineRule="auto"/>
        <w:ind w:firstLine="720"/>
        <w:rPr>
          <w:sz w:val="24"/>
          <w:szCs w:val="24"/>
        </w:rPr>
      </w:pPr>
      <w:r w:rsidRPr="00FE018B">
        <w:rPr>
          <w:sz w:val="24"/>
          <w:szCs w:val="24"/>
        </w:rPr>
        <w:t xml:space="preserve">- </w:t>
      </w:r>
      <w:r w:rsidRPr="00FE018B">
        <w:rPr>
          <w:iCs/>
          <w:sz w:val="24"/>
          <w:szCs w:val="24"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FE018B">
        <w:rPr>
          <w:sz w:val="24"/>
          <w:szCs w:val="24"/>
        </w:rPr>
        <w:t>«</w:t>
      </w:r>
      <w:r w:rsidRPr="00FE018B">
        <w:rPr>
          <w:iCs/>
          <w:sz w:val="24"/>
          <w:szCs w:val="24"/>
        </w:rPr>
        <w:t>Федеральный институт развития образования</w:t>
      </w:r>
      <w:r w:rsidRPr="00FE018B">
        <w:rPr>
          <w:sz w:val="24"/>
          <w:szCs w:val="24"/>
        </w:rPr>
        <w:t>» (</w:t>
      </w:r>
      <w:r w:rsidRPr="00FE018B">
        <w:rPr>
          <w:iCs/>
          <w:sz w:val="24"/>
          <w:szCs w:val="24"/>
        </w:rPr>
        <w:t xml:space="preserve">ФГАУ </w:t>
      </w:r>
      <w:r w:rsidRPr="00FE018B">
        <w:rPr>
          <w:sz w:val="24"/>
          <w:szCs w:val="24"/>
        </w:rPr>
        <w:t>«</w:t>
      </w:r>
      <w:r w:rsidRPr="00FE018B">
        <w:rPr>
          <w:iCs/>
          <w:sz w:val="24"/>
          <w:szCs w:val="24"/>
        </w:rPr>
        <w:t>ФИРО</w:t>
      </w:r>
      <w:r w:rsidRPr="00FE018B">
        <w:rPr>
          <w:sz w:val="24"/>
          <w:szCs w:val="24"/>
        </w:rPr>
        <w:t xml:space="preserve">») </w:t>
      </w:r>
      <w:r w:rsidRPr="00FE018B">
        <w:rPr>
          <w:iCs/>
          <w:sz w:val="24"/>
          <w:szCs w:val="24"/>
        </w:rPr>
        <w:t xml:space="preserve">Протокол № 3 от 21 июля 2015 г. Регистрационный номер рецензии </w:t>
      </w:r>
      <w:proofErr w:type="gramStart"/>
      <w:r w:rsidRPr="00FE018B">
        <w:rPr>
          <w:iCs/>
          <w:sz w:val="24"/>
          <w:szCs w:val="24"/>
        </w:rPr>
        <w:t>381  от</w:t>
      </w:r>
      <w:proofErr w:type="gramEnd"/>
      <w:r w:rsidRPr="00FE018B">
        <w:rPr>
          <w:iCs/>
          <w:sz w:val="24"/>
          <w:szCs w:val="24"/>
        </w:rPr>
        <w:t xml:space="preserve"> 23 июля 2015 г. ФГАУ </w:t>
      </w:r>
      <w:r w:rsidRPr="00FE018B">
        <w:rPr>
          <w:sz w:val="24"/>
          <w:szCs w:val="24"/>
        </w:rPr>
        <w:t>«</w:t>
      </w:r>
      <w:r w:rsidRPr="00FE018B">
        <w:rPr>
          <w:iCs/>
          <w:sz w:val="24"/>
          <w:szCs w:val="24"/>
        </w:rPr>
        <w:t>ФИРО</w:t>
      </w:r>
      <w:r w:rsidRPr="00FE018B">
        <w:rPr>
          <w:sz w:val="24"/>
          <w:szCs w:val="24"/>
        </w:rPr>
        <w:t>»;</w:t>
      </w:r>
    </w:p>
    <w:p w:rsidR="006511C4" w:rsidRPr="00F3553D" w:rsidRDefault="00F3553D" w:rsidP="00F3553D">
      <w:pPr>
        <w:spacing w:after="0" w:line="276" w:lineRule="auto"/>
        <w:ind w:firstLine="567"/>
        <w:rPr>
          <w:color w:val="auto"/>
          <w:sz w:val="24"/>
          <w:szCs w:val="24"/>
        </w:rPr>
      </w:pPr>
      <w:r w:rsidRPr="00FE018B">
        <w:rPr>
          <w:sz w:val="24"/>
          <w:szCs w:val="24"/>
        </w:rPr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</w:t>
      </w:r>
      <w:r>
        <w:rPr>
          <w:sz w:val="24"/>
          <w:szCs w:val="24"/>
        </w:rPr>
        <w:t>дерации от 27 августа 2009</w:t>
      </w:r>
    </w:p>
    <w:p w:rsidR="00F3553D" w:rsidRDefault="00F3553D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F3553D" w:rsidRDefault="00F3553D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F3553D" w:rsidRDefault="00F3553D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F3553D" w:rsidRDefault="00F3553D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Организация-разработчик: </w:t>
      </w:r>
    </w:p>
    <w:p w:rsidR="006511C4" w:rsidRPr="00F3553D" w:rsidRDefault="006511C4" w:rsidP="00F3553D">
      <w:pPr>
        <w:spacing w:after="0" w:line="276" w:lineRule="auto"/>
        <w:ind w:firstLine="0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ЧУПО «Экономико – правовой колледж»</w:t>
      </w: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Разработчики: </w:t>
      </w: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F512BA" w:rsidP="00F3553D">
      <w:pPr>
        <w:spacing w:after="0" w:line="276" w:lineRule="auto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Яхьяева Х.И.</w:t>
      </w:r>
      <w:proofErr w:type="gramStart"/>
      <w:r>
        <w:rPr>
          <w:color w:val="auto"/>
          <w:sz w:val="24"/>
          <w:szCs w:val="24"/>
        </w:rPr>
        <w:t>,</w:t>
      </w:r>
      <w:r w:rsidR="006511C4" w:rsidRPr="00F3553D">
        <w:rPr>
          <w:color w:val="auto"/>
          <w:sz w:val="24"/>
          <w:szCs w:val="24"/>
        </w:rPr>
        <w:t xml:space="preserve">  преподаватель</w:t>
      </w:r>
      <w:proofErr w:type="gramEnd"/>
      <w:r w:rsidR="006511C4" w:rsidRPr="00F3553D">
        <w:rPr>
          <w:color w:val="auto"/>
          <w:sz w:val="24"/>
          <w:szCs w:val="24"/>
        </w:rPr>
        <w:t xml:space="preserve">  ЧУПО «Экономико-правовой колледж» </w:t>
      </w: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6420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6420"/>
        </w:tabs>
        <w:suppressAutoHyphens/>
        <w:spacing w:after="0" w:line="276" w:lineRule="auto"/>
        <w:ind w:firstLine="0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0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Программа одобрена на заседании ПЦК общеобразовательных дисциплин </w:t>
      </w:r>
    </w:p>
    <w:p w:rsidR="006511C4" w:rsidRPr="00F3553D" w:rsidRDefault="008B27E3" w:rsidP="00F355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0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про</w:t>
      </w:r>
      <w:r w:rsidR="00F512BA">
        <w:rPr>
          <w:color w:val="auto"/>
          <w:sz w:val="24"/>
          <w:szCs w:val="24"/>
        </w:rPr>
        <w:t xml:space="preserve">токол № _4_от </w:t>
      </w:r>
      <w:proofErr w:type="gramStart"/>
      <w:r w:rsidR="00F512BA">
        <w:rPr>
          <w:color w:val="auto"/>
          <w:sz w:val="24"/>
          <w:szCs w:val="24"/>
        </w:rPr>
        <w:t>_  12</w:t>
      </w:r>
      <w:proofErr w:type="gramEnd"/>
      <w:r w:rsidR="00F512BA">
        <w:rPr>
          <w:color w:val="auto"/>
          <w:sz w:val="24"/>
          <w:szCs w:val="24"/>
        </w:rPr>
        <w:t xml:space="preserve"> февраля 2021</w:t>
      </w:r>
      <w:r w:rsidR="006511C4" w:rsidRPr="00F3553D">
        <w:rPr>
          <w:color w:val="auto"/>
          <w:sz w:val="24"/>
          <w:szCs w:val="24"/>
        </w:rPr>
        <w:t xml:space="preserve"> года.</w:t>
      </w: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  <w:u w:val="single"/>
        </w:rPr>
      </w:pPr>
      <w:r w:rsidRPr="00F3553D">
        <w:rPr>
          <w:color w:val="000000"/>
          <w:sz w:val="24"/>
          <w:szCs w:val="24"/>
        </w:rPr>
        <w:t>Председатель</w:t>
      </w:r>
      <w:r w:rsidRPr="00F3553D">
        <w:rPr>
          <w:color w:val="000000"/>
          <w:spacing w:val="1"/>
          <w:sz w:val="24"/>
          <w:szCs w:val="24"/>
        </w:rPr>
        <w:t xml:space="preserve"> </w:t>
      </w:r>
      <w:r w:rsidRPr="00F3553D">
        <w:rPr>
          <w:color w:val="000000"/>
          <w:sz w:val="24"/>
          <w:szCs w:val="24"/>
        </w:rPr>
        <w:t>ПЦК</w:t>
      </w:r>
      <w:r w:rsidRPr="00F3553D">
        <w:rPr>
          <w:color w:val="000000"/>
          <w:spacing w:val="1"/>
          <w:sz w:val="24"/>
          <w:szCs w:val="24"/>
        </w:rPr>
        <w:t xml:space="preserve"> </w:t>
      </w:r>
      <w:r w:rsidRPr="00F3553D">
        <w:rPr>
          <w:b/>
          <w:color w:val="auto"/>
          <w:sz w:val="24"/>
          <w:szCs w:val="24"/>
        </w:rPr>
        <w:t>____________/</w:t>
      </w:r>
      <w:r w:rsidRPr="00F3553D">
        <w:rPr>
          <w:color w:val="auto"/>
          <w:sz w:val="24"/>
          <w:szCs w:val="24"/>
          <w:u w:val="single"/>
        </w:rPr>
        <w:t xml:space="preserve"> </w:t>
      </w:r>
      <w:proofErr w:type="spellStart"/>
      <w:r w:rsidR="00F512BA">
        <w:rPr>
          <w:color w:val="auto"/>
          <w:sz w:val="24"/>
          <w:szCs w:val="24"/>
          <w:u w:val="single"/>
        </w:rPr>
        <w:t>М.Д.Денисултанова</w:t>
      </w:r>
      <w:proofErr w:type="spellEnd"/>
      <w:r w:rsidRPr="00F3553D">
        <w:rPr>
          <w:color w:val="auto"/>
          <w:sz w:val="24"/>
          <w:szCs w:val="24"/>
          <w:u w:val="single"/>
        </w:rPr>
        <w:t>/</w:t>
      </w:r>
    </w:p>
    <w:p w:rsidR="00F512BA" w:rsidRDefault="00F512BA" w:rsidP="00F3553D">
      <w:pPr>
        <w:widowControl w:val="0"/>
        <w:autoSpaceDE w:val="0"/>
        <w:autoSpaceDN w:val="0"/>
        <w:adjustRightInd w:val="0"/>
        <w:spacing w:after="0" w:line="276" w:lineRule="auto"/>
        <w:ind w:firstLine="0"/>
        <w:rPr>
          <w:color w:val="auto"/>
          <w:sz w:val="24"/>
          <w:szCs w:val="24"/>
          <w:u w:val="single"/>
        </w:rPr>
        <w:sectPr w:rsidR="00F512BA" w:rsidSect="00F35FFC">
          <w:footerReference w:type="even" r:id="rId8"/>
          <w:footerReference w:type="default" r:id="rId9"/>
          <w:footerReference w:type="first" r:id="rId10"/>
          <w:footnotePr>
            <w:numRestart w:val="eachPage"/>
          </w:footnotePr>
          <w:pgSz w:w="11906" w:h="16838"/>
          <w:pgMar w:top="1101" w:right="707" w:bottom="1405" w:left="1701" w:header="720" w:footer="720" w:gutter="0"/>
          <w:pgNumType w:start="219"/>
          <w:cols w:space="720"/>
        </w:sect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color w:val="auto"/>
          <w:sz w:val="24"/>
          <w:szCs w:val="24"/>
          <w:u w:val="single"/>
        </w:rPr>
      </w:pPr>
    </w:p>
    <w:p w:rsidR="008F55BA" w:rsidRPr="00F3553D" w:rsidRDefault="008F55BA" w:rsidP="00F512BA">
      <w:pPr>
        <w:widowControl w:val="0"/>
        <w:autoSpaceDE w:val="0"/>
        <w:autoSpaceDN w:val="0"/>
        <w:adjustRightInd w:val="0"/>
        <w:spacing w:after="0" w:line="360" w:lineRule="auto"/>
        <w:ind w:firstLine="0"/>
        <w:jc w:val="center"/>
        <w:rPr>
          <w:color w:val="auto"/>
          <w:sz w:val="24"/>
          <w:szCs w:val="24"/>
        </w:rPr>
      </w:pPr>
      <w:r w:rsidRPr="00F3553D">
        <w:rPr>
          <w:b/>
          <w:bCs/>
          <w:color w:val="auto"/>
          <w:sz w:val="24"/>
          <w:szCs w:val="24"/>
        </w:rPr>
        <w:t>СОДЕРЖАНИЕ</w:t>
      </w:r>
    </w:p>
    <w:p w:rsidR="008F55BA" w:rsidRPr="00F3553D" w:rsidRDefault="008F55BA" w:rsidP="00F512BA">
      <w:pPr>
        <w:widowControl w:val="0"/>
        <w:autoSpaceDE w:val="0"/>
        <w:autoSpaceDN w:val="0"/>
        <w:adjustRightInd w:val="0"/>
        <w:spacing w:after="0" w:line="360" w:lineRule="auto"/>
        <w:ind w:firstLine="0"/>
        <w:jc w:val="left"/>
        <w:rPr>
          <w:color w:val="auto"/>
          <w:sz w:val="24"/>
          <w:szCs w:val="24"/>
        </w:rPr>
      </w:pPr>
    </w:p>
    <w:p w:rsidR="008F55BA" w:rsidRPr="00F3553D" w:rsidRDefault="008F55BA" w:rsidP="00F512BA">
      <w:pPr>
        <w:widowControl w:val="0"/>
        <w:autoSpaceDE w:val="0"/>
        <w:autoSpaceDN w:val="0"/>
        <w:adjustRightInd w:val="0"/>
        <w:spacing w:after="0" w:line="360" w:lineRule="auto"/>
        <w:ind w:left="-567" w:firstLine="0"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1.</w:t>
      </w:r>
      <w:r w:rsidRPr="00F3553D">
        <w:rPr>
          <w:color w:val="auto"/>
          <w:spacing w:val="-12"/>
          <w:sz w:val="24"/>
          <w:szCs w:val="24"/>
        </w:rPr>
        <w:t xml:space="preserve"> ПЛАНИРУЕМЫЕ </w:t>
      </w:r>
      <w:r w:rsidRPr="00F3553D">
        <w:rPr>
          <w:color w:val="auto"/>
          <w:sz w:val="24"/>
          <w:szCs w:val="24"/>
        </w:rPr>
        <w:t>РЕЗУЛ</w:t>
      </w:r>
      <w:r w:rsidRPr="00F3553D">
        <w:rPr>
          <w:color w:val="auto"/>
          <w:spacing w:val="-1"/>
          <w:sz w:val="24"/>
          <w:szCs w:val="24"/>
        </w:rPr>
        <w:t>Ь</w:t>
      </w:r>
      <w:r w:rsidRPr="00F3553D">
        <w:rPr>
          <w:color w:val="auto"/>
          <w:sz w:val="24"/>
          <w:szCs w:val="24"/>
        </w:rPr>
        <w:t>ТАТЫ ОСВОЕНИЯ</w:t>
      </w:r>
      <w:r w:rsidRPr="00F3553D">
        <w:rPr>
          <w:color w:val="auto"/>
          <w:spacing w:val="-1"/>
          <w:sz w:val="24"/>
          <w:szCs w:val="24"/>
        </w:rPr>
        <w:t xml:space="preserve"> </w:t>
      </w:r>
      <w:r w:rsidR="00F512BA" w:rsidRPr="00F512BA">
        <w:rPr>
          <w:color w:val="auto"/>
          <w:sz w:val="24"/>
          <w:szCs w:val="24"/>
        </w:rPr>
        <w:t>УЧЕБНОГО ПРЕДМЕТА</w:t>
      </w:r>
    </w:p>
    <w:p w:rsidR="008F55BA" w:rsidRPr="00F3553D" w:rsidRDefault="008F55BA" w:rsidP="00F512BA">
      <w:pPr>
        <w:widowControl w:val="0"/>
        <w:autoSpaceDE w:val="0"/>
        <w:autoSpaceDN w:val="0"/>
        <w:adjustRightInd w:val="0"/>
        <w:spacing w:after="0" w:line="360" w:lineRule="auto"/>
        <w:ind w:left="-567" w:right="-738" w:firstLine="0"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2.</w:t>
      </w:r>
      <w:r w:rsidRPr="00F3553D">
        <w:rPr>
          <w:color w:val="auto"/>
          <w:spacing w:val="-12"/>
          <w:sz w:val="24"/>
          <w:szCs w:val="24"/>
        </w:rPr>
        <w:t xml:space="preserve"> </w:t>
      </w:r>
      <w:r w:rsidRPr="00F3553D">
        <w:rPr>
          <w:color w:val="auto"/>
          <w:sz w:val="24"/>
          <w:szCs w:val="24"/>
        </w:rPr>
        <w:t>СОДЕ</w:t>
      </w:r>
      <w:r w:rsidRPr="00F3553D">
        <w:rPr>
          <w:color w:val="auto"/>
          <w:spacing w:val="-1"/>
          <w:sz w:val="24"/>
          <w:szCs w:val="24"/>
        </w:rPr>
        <w:t>Р</w:t>
      </w:r>
      <w:r w:rsidRPr="00F3553D">
        <w:rPr>
          <w:color w:val="auto"/>
          <w:sz w:val="24"/>
          <w:szCs w:val="24"/>
        </w:rPr>
        <w:t xml:space="preserve">ЖАНИЕ </w:t>
      </w:r>
      <w:r w:rsidR="00F512BA" w:rsidRPr="00F512BA">
        <w:rPr>
          <w:color w:val="auto"/>
          <w:sz w:val="24"/>
          <w:szCs w:val="24"/>
        </w:rPr>
        <w:t>УЧЕБНОГО ПРЕДМЕТА</w:t>
      </w:r>
    </w:p>
    <w:p w:rsidR="008F55BA" w:rsidRPr="00F3553D" w:rsidRDefault="008F55BA" w:rsidP="00F512BA">
      <w:pPr>
        <w:widowControl w:val="0"/>
        <w:autoSpaceDE w:val="0"/>
        <w:autoSpaceDN w:val="0"/>
        <w:adjustRightInd w:val="0"/>
        <w:spacing w:after="0" w:line="360" w:lineRule="auto"/>
        <w:ind w:left="-567" w:firstLine="0"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 xml:space="preserve"> 3.</w:t>
      </w:r>
      <w:r w:rsidRPr="00F3553D">
        <w:rPr>
          <w:color w:val="auto"/>
          <w:spacing w:val="-12"/>
          <w:sz w:val="24"/>
          <w:szCs w:val="24"/>
        </w:rPr>
        <w:t xml:space="preserve"> </w:t>
      </w:r>
      <w:r w:rsidRPr="00F3553D">
        <w:rPr>
          <w:color w:val="auto"/>
          <w:sz w:val="24"/>
          <w:szCs w:val="24"/>
        </w:rPr>
        <w:t>ТЕМАТИЧЕСКОЕ</w:t>
      </w:r>
      <w:r w:rsidRPr="00F3553D">
        <w:rPr>
          <w:color w:val="auto"/>
          <w:spacing w:val="-2"/>
          <w:sz w:val="24"/>
          <w:szCs w:val="24"/>
        </w:rPr>
        <w:t xml:space="preserve"> </w:t>
      </w:r>
      <w:r w:rsidRPr="00F3553D">
        <w:rPr>
          <w:color w:val="auto"/>
          <w:sz w:val="24"/>
          <w:szCs w:val="24"/>
        </w:rPr>
        <w:t>ПЛАНИРОВ</w:t>
      </w:r>
      <w:r w:rsidRPr="00F3553D">
        <w:rPr>
          <w:color w:val="auto"/>
          <w:spacing w:val="1"/>
          <w:sz w:val="24"/>
          <w:szCs w:val="24"/>
        </w:rPr>
        <w:t>А</w:t>
      </w:r>
      <w:r w:rsidRPr="00F3553D">
        <w:rPr>
          <w:color w:val="auto"/>
          <w:sz w:val="24"/>
          <w:szCs w:val="24"/>
        </w:rPr>
        <w:t>НИЕ</w:t>
      </w:r>
    </w:p>
    <w:p w:rsidR="008F55BA" w:rsidRPr="00F3553D" w:rsidRDefault="008F55BA" w:rsidP="00F512BA">
      <w:pPr>
        <w:spacing w:after="0" w:line="360" w:lineRule="auto"/>
        <w:ind w:firstLine="0"/>
        <w:jc w:val="left"/>
        <w:rPr>
          <w:color w:val="auto"/>
          <w:sz w:val="24"/>
          <w:szCs w:val="24"/>
        </w:rPr>
      </w:pPr>
    </w:p>
    <w:p w:rsidR="006511C4" w:rsidRPr="00F3553D" w:rsidRDefault="006511C4" w:rsidP="00F3553D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color w:val="auto"/>
          <w:sz w:val="24"/>
          <w:szCs w:val="24"/>
          <w:u w:val="single"/>
        </w:rPr>
      </w:pPr>
    </w:p>
    <w:p w:rsidR="006511C4" w:rsidRPr="00F3553D" w:rsidRDefault="006511C4" w:rsidP="00F3553D">
      <w:pPr>
        <w:spacing w:after="0" w:line="276" w:lineRule="auto"/>
        <w:ind w:firstLine="0"/>
        <w:rPr>
          <w:color w:val="auto"/>
          <w:sz w:val="24"/>
          <w:szCs w:val="24"/>
        </w:rPr>
      </w:pPr>
    </w:p>
    <w:p w:rsidR="0086086E" w:rsidRPr="00F3553D" w:rsidRDefault="0086086E" w:rsidP="00F3553D">
      <w:pPr>
        <w:spacing w:after="0" w:line="276" w:lineRule="auto"/>
        <w:ind w:right="-796"/>
        <w:rPr>
          <w:sz w:val="24"/>
          <w:szCs w:val="24"/>
        </w:rPr>
        <w:sectPr w:rsidR="0086086E" w:rsidRPr="00F3553D" w:rsidSect="00F3553D">
          <w:footnotePr>
            <w:numRestart w:val="eachPage"/>
          </w:footnotePr>
          <w:pgSz w:w="11906" w:h="16838"/>
          <w:pgMar w:top="1101" w:right="707" w:bottom="1405" w:left="1701" w:header="720" w:footer="720" w:gutter="0"/>
          <w:pgNumType w:start="224"/>
          <w:cols w:space="720"/>
        </w:sectPr>
      </w:pPr>
    </w:p>
    <w:p w:rsidR="00D62C43" w:rsidRPr="00F3553D" w:rsidRDefault="00D62C43" w:rsidP="00F3553D">
      <w:pPr>
        <w:spacing w:after="0" w:line="276" w:lineRule="auto"/>
        <w:ind w:right="4" w:firstLine="0"/>
        <w:rPr>
          <w:sz w:val="24"/>
          <w:szCs w:val="24"/>
        </w:rPr>
      </w:pPr>
    </w:p>
    <w:p w:rsidR="0086086E" w:rsidRPr="00F512BA" w:rsidRDefault="006511C4" w:rsidP="00F512BA">
      <w:pPr>
        <w:pStyle w:val="a5"/>
        <w:numPr>
          <w:ilvl w:val="0"/>
          <w:numId w:val="8"/>
        </w:numPr>
        <w:spacing w:after="0" w:line="276" w:lineRule="auto"/>
        <w:ind w:left="0" w:right="4" w:firstLine="0"/>
        <w:rPr>
          <w:sz w:val="24"/>
          <w:szCs w:val="24"/>
        </w:rPr>
      </w:pPr>
      <w:r w:rsidRPr="00F512BA">
        <w:rPr>
          <w:b/>
          <w:color w:val="auto"/>
          <w:spacing w:val="-12"/>
          <w:sz w:val="24"/>
          <w:szCs w:val="24"/>
        </w:rPr>
        <w:t xml:space="preserve">ПЛАНИРУЕМЫЕ </w:t>
      </w:r>
      <w:r w:rsidRPr="00F512BA">
        <w:rPr>
          <w:b/>
          <w:color w:val="auto"/>
          <w:sz w:val="24"/>
          <w:szCs w:val="24"/>
        </w:rPr>
        <w:t>РЕЗУЛ</w:t>
      </w:r>
      <w:r w:rsidRPr="00F512BA">
        <w:rPr>
          <w:b/>
          <w:color w:val="auto"/>
          <w:spacing w:val="-1"/>
          <w:sz w:val="24"/>
          <w:szCs w:val="24"/>
        </w:rPr>
        <w:t>Ь</w:t>
      </w:r>
      <w:r w:rsidRPr="00F512BA">
        <w:rPr>
          <w:b/>
          <w:color w:val="auto"/>
          <w:sz w:val="24"/>
          <w:szCs w:val="24"/>
        </w:rPr>
        <w:t>ТАТЫ ОСВОЕНИЯ</w:t>
      </w:r>
      <w:r w:rsidRPr="00F512BA">
        <w:rPr>
          <w:b/>
          <w:color w:val="auto"/>
          <w:spacing w:val="-1"/>
          <w:sz w:val="24"/>
          <w:szCs w:val="24"/>
        </w:rPr>
        <w:t xml:space="preserve"> </w:t>
      </w:r>
      <w:r w:rsidR="00F512BA" w:rsidRPr="00F512BA">
        <w:rPr>
          <w:b/>
          <w:color w:val="auto"/>
          <w:sz w:val="24"/>
          <w:szCs w:val="24"/>
        </w:rPr>
        <w:t>УЧЕБНОГО ПРЕДМЕТА</w:t>
      </w:r>
      <w:r w:rsidR="00F512BA">
        <w:rPr>
          <w:b/>
          <w:color w:val="auto"/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Освоение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содержания</w:t>
      </w:r>
      <w:r w:rsidRPr="00F512BA">
        <w:rPr>
          <w:sz w:val="24"/>
          <w:szCs w:val="24"/>
        </w:rPr>
        <w:t xml:space="preserve"> </w:t>
      </w:r>
      <w:r w:rsidR="00F512BA">
        <w:rPr>
          <w:sz w:val="24"/>
          <w:szCs w:val="24"/>
        </w:rPr>
        <w:t>ООП.08</w:t>
      </w:r>
      <w:r w:rsidR="001F6571" w:rsidRPr="00F512BA">
        <w:rPr>
          <w:sz w:val="24"/>
          <w:szCs w:val="24"/>
        </w:rPr>
        <w:t>«Астрономия»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обеспечивает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достижение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обучающимися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sz w:val="24"/>
          <w:szCs w:val="24"/>
        </w:rPr>
        <w:t>следующих</w:t>
      </w:r>
      <w:r w:rsidRPr="00F512BA">
        <w:rPr>
          <w:sz w:val="24"/>
          <w:szCs w:val="24"/>
        </w:rPr>
        <w:t xml:space="preserve"> </w:t>
      </w:r>
      <w:r w:rsidR="001F6571" w:rsidRPr="00F512BA">
        <w:rPr>
          <w:b/>
          <w:i/>
          <w:sz w:val="24"/>
          <w:szCs w:val="24"/>
        </w:rPr>
        <w:t>результатов</w:t>
      </w:r>
      <w:r w:rsidR="001F6571" w:rsidRPr="00F512BA">
        <w:rPr>
          <w:sz w:val="24"/>
          <w:szCs w:val="24"/>
        </w:rPr>
        <w:t>:</w:t>
      </w:r>
    </w:p>
    <w:p w:rsidR="0086086E" w:rsidRPr="00F3553D" w:rsidRDefault="001F6571" w:rsidP="00F3553D">
      <w:pPr>
        <w:numPr>
          <w:ilvl w:val="0"/>
          <w:numId w:val="2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b/>
          <w:i/>
          <w:sz w:val="24"/>
          <w:szCs w:val="24"/>
        </w:rPr>
        <w:t>личностных</w:t>
      </w:r>
      <w:r w:rsidRPr="00F3553D">
        <w:rPr>
          <w:b/>
          <w:sz w:val="24"/>
          <w:szCs w:val="24"/>
        </w:rPr>
        <w:t>: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сформированность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научного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мировоззрения,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соответствующего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современному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уровню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науки;</w:t>
      </w:r>
    </w:p>
    <w:p w:rsidR="0086086E" w:rsidRPr="00F3553D" w:rsidRDefault="006511C4" w:rsidP="00F3553D">
      <w:pPr>
        <w:tabs>
          <w:tab w:val="center" w:pos="628"/>
          <w:tab w:val="center" w:pos="4563"/>
        </w:tabs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F6571"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устойчивый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интерес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к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истории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и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достижениям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в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области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астрономии;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умение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анализировать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последствия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освоения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пространства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жизни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деятельности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человека;</w:t>
      </w:r>
    </w:p>
    <w:p w:rsidR="008B27E3" w:rsidRPr="00F3553D" w:rsidRDefault="00674084" w:rsidP="00F3553D">
      <w:pPr>
        <w:tabs>
          <w:tab w:val="left" w:pos="709"/>
        </w:tabs>
        <w:spacing w:after="0" w:line="276" w:lineRule="auto"/>
        <w:ind w:left="567" w:hanging="567"/>
        <w:contextualSpacing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д</w:t>
      </w:r>
      <w:r w:rsidR="008B27E3" w:rsidRPr="00F3553D">
        <w:rPr>
          <w:color w:val="auto"/>
          <w:sz w:val="24"/>
          <w:szCs w:val="24"/>
        </w:rPr>
        <w:t>ля лиц с ограниченными возможностями здоровья</w:t>
      </w:r>
    </w:p>
    <w:p w:rsidR="008B27E3" w:rsidRPr="00F3553D" w:rsidRDefault="008B27E3" w:rsidP="00F3553D">
      <w:pPr>
        <w:tabs>
          <w:tab w:val="left" w:pos="709"/>
        </w:tabs>
        <w:spacing w:after="0" w:line="276" w:lineRule="auto"/>
        <w:ind w:left="567" w:hanging="567"/>
        <w:contextualSpacing/>
        <w:rPr>
          <w:b/>
          <w:i/>
          <w:color w:val="auto"/>
          <w:sz w:val="24"/>
          <w:szCs w:val="24"/>
        </w:rPr>
      </w:pPr>
      <w:r w:rsidRPr="00F3553D">
        <w:rPr>
          <w:b/>
          <w:i/>
          <w:color w:val="auto"/>
          <w:sz w:val="24"/>
          <w:szCs w:val="24"/>
        </w:rPr>
        <w:tab/>
        <w:t>для глухих, слабослышащих, позднооглохших обучающихся:</w:t>
      </w:r>
    </w:p>
    <w:p w:rsidR="008B27E3" w:rsidRPr="00F3553D" w:rsidRDefault="008B27E3" w:rsidP="00F3553D">
      <w:pPr>
        <w:numPr>
          <w:ilvl w:val="1"/>
          <w:numId w:val="9"/>
        </w:numPr>
        <w:tabs>
          <w:tab w:val="left" w:pos="709"/>
        </w:tabs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8B27E3" w:rsidRPr="00F3553D" w:rsidRDefault="008B27E3" w:rsidP="00F3553D">
      <w:pPr>
        <w:tabs>
          <w:tab w:val="left" w:pos="709"/>
        </w:tabs>
        <w:spacing w:after="0" w:line="276" w:lineRule="auto"/>
        <w:ind w:left="567" w:hanging="567"/>
        <w:contextualSpacing/>
        <w:rPr>
          <w:b/>
          <w:i/>
          <w:color w:val="auto"/>
          <w:sz w:val="24"/>
          <w:szCs w:val="24"/>
        </w:rPr>
      </w:pPr>
      <w:r w:rsidRPr="00F3553D">
        <w:rPr>
          <w:b/>
          <w:i/>
          <w:color w:val="auto"/>
          <w:sz w:val="24"/>
          <w:szCs w:val="24"/>
        </w:rPr>
        <w:tab/>
        <w:t>для обучающихся с нарушениями опорно-двигательного аппарата:</w:t>
      </w:r>
    </w:p>
    <w:p w:rsidR="008B27E3" w:rsidRPr="00F3553D" w:rsidRDefault="008B27E3" w:rsidP="00F3553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8B27E3" w:rsidRPr="00F3553D" w:rsidRDefault="008B27E3" w:rsidP="00F3553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8B27E3" w:rsidRPr="00F3553D" w:rsidRDefault="008B27E3" w:rsidP="00F3553D">
      <w:pPr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B27E3" w:rsidRPr="00F3553D" w:rsidRDefault="008B27E3" w:rsidP="00F3553D">
      <w:pPr>
        <w:tabs>
          <w:tab w:val="left" w:pos="709"/>
        </w:tabs>
        <w:spacing w:after="0" w:line="276" w:lineRule="auto"/>
        <w:ind w:left="567" w:hanging="567"/>
        <w:contextualSpacing/>
        <w:rPr>
          <w:b/>
          <w:i/>
          <w:color w:val="auto"/>
          <w:sz w:val="24"/>
          <w:szCs w:val="24"/>
        </w:rPr>
      </w:pPr>
      <w:r w:rsidRPr="00F3553D">
        <w:rPr>
          <w:b/>
          <w:i/>
          <w:color w:val="auto"/>
          <w:sz w:val="24"/>
          <w:szCs w:val="24"/>
        </w:rPr>
        <w:tab/>
        <w:t>для обучающихся с расстройствами аутистического спектра:</w:t>
      </w:r>
    </w:p>
    <w:p w:rsidR="008B27E3" w:rsidRPr="00F3553D" w:rsidRDefault="008B27E3" w:rsidP="00F3553D">
      <w:pPr>
        <w:numPr>
          <w:ilvl w:val="0"/>
          <w:numId w:val="11"/>
        </w:numPr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8B27E3" w:rsidRPr="00F3553D" w:rsidRDefault="008B27E3" w:rsidP="00F3553D">
      <w:pPr>
        <w:numPr>
          <w:ilvl w:val="0"/>
          <w:numId w:val="11"/>
        </w:numPr>
        <w:tabs>
          <w:tab w:val="left" w:pos="919"/>
        </w:tabs>
        <w:spacing w:after="0" w:line="276" w:lineRule="auto"/>
        <w:ind w:left="567" w:hanging="567"/>
        <w:contextualSpacing/>
        <w:jc w:val="left"/>
        <w:rPr>
          <w:color w:val="auto"/>
          <w:sz w:val="24"/>
          <w:szCs w:val="24"/>
        </w:rPr>
      </w:pPr>
      <w:r w:rsidRPr="00F3553D">
        <w:rPr>
          <w:color w:val="auto"/>
          <w:sz w:val="24"/>
          <w:szCs w:val="24"/>
        </w:rPr>
        <w:t>знание своих предпочтений (ограничений) в бытовой сфере и сфере интересов;</w:t>
      </w:r>
    </w:p>
    <w:p w:rsidR="0086086E" w:rsidRPr="00F3553D" w:rsidRDefault="001F6571" w:rsidP="00F3553D">
      <w:pPr>
        <w:numPr>
          <w:ilvl w:val="0"/>
          <w:numId w:val="2"/>
        </w:numPr>
        <w:spacing w:after="0" w:line="276" w:lineRule="auto"/>
        <w:ind w:left="0" w:right="4" w:firstLine="567"/>
        <w:rPr>
          <w:sz w:val="24"/>
          <w:szCs w:val="24"/>
        </w:rPr>
      </w:pPr>
      <w:proofErr w:type="spellStart"/>
      <w:r w:rsidRPr="00F3553D">
        <w:rPr>
          <w:b/>
          <w:i/>
          <w:sz w:val="24"/>
          <w:szCs w:val="24"/>
        </w:rPr>
        <w:t>метапредметных</w:t>
      </w:r>
      <w:proofErr w:type="spellEnd"/>
      <w:r w:rsidRPr="00F3553D">
        <w:rPr>
          <w:b/>
          <w:sz w:val="24"/>
          <w:szCs w:val="24"/>
        </w:rPr>
        <w:t>: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умение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использовать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выполнении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практических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заданий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такие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мыслительные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операции,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постановка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задачи,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формулирование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гипотез,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анализ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синтез,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сравнение,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обобщение,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систематизация,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выявление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причинно-следственных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связей,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поиск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аналогов,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формулирование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выводов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изучения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различных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сторон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явлений,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процессов,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которыми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возникает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необходимость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сталкиваться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профессиональной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сфере;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владение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навыками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познавательной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деятельности,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навыками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разрешения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проблем,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возникающих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выполнении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практических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заданий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умение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использовать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различные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источники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получения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достоверной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информации,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умение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оценить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ее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достоверность;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владение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языковыми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средствами: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умение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ясно,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логично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точно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излагать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свою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точку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зрения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различным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вопросам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использовать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языковые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средства,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адекватные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обсуждаемой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проблеме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характера,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включая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составление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lastRenderedPageBreak/>
        <w:t>текста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презентации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материалов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использованием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информационных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коммуникационных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технологий;</w:t>
      </w:r>
    </w:p>
    <w:p w:rsidR="00D62C43" w:rsidRPr="00F3553D" w:rsidRDefault="00D62C43" w:rsidP="00F3553D">
      <w:pPr>
        <w:tabs>
          <w:tab w:val="center" w:pos="335"/>
          <w:tab w:val="center" w:pos="1369"/>
        </w:tabs>
        <w:spacing w:after="0" w:line="276" w:lineRule="auto"/>
        <w:ind w:right="4" w:firstLine="567"/>
        <w:rPr>
          <w:rFonts w:ascii="Calibri" w:eastAsia="Calibri" w:hAnsi="Calibri" w:cs="Calibri"/>
          <w:color w:val="000000"/>
          <w:sz w:val="24"/>
          <w:szCs w:val="24"/>
        </w:rPr>
      </w:pPr>
    </w:p>
    <w:p w:rsidR="0086086E" w:rsidRPr="00F3553D" w:rsidRDefault="006511C4" w:rsidP="00F3553D">
      <w:pPr>
        <w:tabs>
          <w:tab w:val="center" w:pos="335"/>
          <w:tab w:val="center" w:pos="1369"/>
        </w:tabs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F6571" w:rsidRPr="00F3553D">
        <w:rPr>
          <w:rFonts w:ascii="Segoe UI Symbol" w:eastAsia="Segoe UI Symbol" w:hAnsi="Segoe UI Symbol" w:cs="Segoe UI Symbol"/>
          <w:sz w:val="24"/>
          <w:szCs w:val="24"/>
        </w:rPr>
        <w:t>•</w:t>
      </w:r>
      <w:r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1F6571" w:rsidRPr="00F3553D">
        <w:rPr>
          <w:b/>
          <w:i/>
          <w:sz w:val="24"/>
          <w:szCs w:val="24"/>
        </w:rPr>
        <w:t>предметных</w:t>
      </w:r>
      <w:r w:rsidR="001F6571" w:rsidRPr="00F3553D">
        <w:rPr>
          <w:b/>
          <w:sz w:val="24"/>
          <w:szCs w:val="24"/>
        </w:rPr>
        <w:t>: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сформированность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представлений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строении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эволюции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пространственно-временных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масштабах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Вселенной;</w:t>
      </w:r>
    </w:p>
    <w:p w:rsidR="0086086E" w:rsidRPr="00F3553D" w:rsidRDefault="006511C4" w:rsidP="00F3553D">
      <w:pPr>
        <w:tabs>
          <w:tab w:val="center" w:pos="628"/>
          <w:tab w:val="center" w:pos="3980"/>
        </w:tabs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1F6571"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понимание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сущности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наблюдаемых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во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Вселенной</w:t>
      </w:r>
      <w:r w:rsidRPr="00F3553D">
        <w:rPr>
          <w:sz w:val="24"/>
          <w:szCs w:val="24"/>
        </w:rPr>
        <w:t xml:space="preserve"> </w:t>
      </w:r>
      <w:r w:rsidR="001F6571" w:rsidRPr="00F3553D">
        <w:rPr>
          <w:sz w:val="24"/>
          <w:szCs w:val="24"/>
        </w:rPr>
        <w:t>явлений;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владение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основополагающими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астрономическими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понятиями,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теориями,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законами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закономерностями,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уверенное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пользование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терминологией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символикой;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сформированность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представлений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значении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практической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деятельности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человека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дальнейшем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научно-техническом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развитии;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rFonts w:ascii="Segoe UI Symbol" w:eastAsia="Segoe UI Symbol" w:hAnsi="Segoe UI Symbol" w:cs="Segoe UI Symbol"/>
          <w:sz w:val="24"/>
          <w:szCs w:val="24"/>
        </w:rPr>
        <w:t>−</w:t>
      </w:r>
      <w:r w:rsidR="006511C4" w:rsidRPr="00F3553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F3553D">
        <w:rPr>
          <w:sz w:val="24"/>
          <w:szCs w:val="24"/>
        </w:rPr>
        <w:t>осознание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роли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отечественной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освоении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использовании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пространства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международного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сотрудничества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этой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области.</w:t>
      </w: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6511C4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Pr="00F3553D" w:rsidRDefault="00971F1F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Pr="00F3553D" w:rsidRDefault="00971F1F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Pr="00F3553D" w:rsidRDefault="00971F1F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8B27E3" w:rsidRPr="00F3553D" w:rsidRDefault="008B27E3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8B27E3" w:rsidRPr="00F3553D" w:rsidRDefault="008B27E3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8B27E3" w:rsidRPr="00F3553D" w:rsidRDefault="008B27E3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8B27E3" w:rsidRPr="00F3553D" w:rsidRDefault="008B27E3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8B27E3" w:rsidRPr="00F3553D" w:rsidRDefault="008B27E3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Default="00971F1F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F3553D" w:rsidRPr="00F3553D" w:rsidRDefault="00F3553D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971F1F" w:rsidRPr="00F3553D" w:rsidRDefault="00971F1F" w:rsidP="00F3553D">
      <w:pPr>
        <w:spacing w:after="0" w:line="276" w:lineRule="auto"/>
        <w:ind w:right="4" w:firstLine="567"/>
        <w:rPr>
          <w:sz w:val="24"/>
          <w:szCs w:val="24"/>
        </w:rPr>
      </w:pPr>
    </w:p>
    <w:p w:rsidR="006511C4" w:rsidRPr="00F3553D" w:rsidRDefault="001F6571" w:rsidP="00F512BA">
      <w:pPr>
        <w:pStyle w:val="2"/>
        <w:numPr>
          <w:ilvl w:val="0"/>
          <w:numId w:val="8"/>
        </w:numPr>
        <w:spacing w:after="0" w:line="276" w:lineRule="auto"/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5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F512BA" w:rsidRPr="00F512B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86086E" w:rsidRPr="00F3553D" w:rsidRDefault="001F6571" w:rsidP="00F3553D">
      <w:pPr>
        <w:pStyle w:val="2"/>
        <w:spacing w:after="0" w:line="276" w:lineRule="auto"/>
        <w:ind w:left="0" w:right="4" w:firstLine="567"/>
        <w:jc w:val="both"/>
        <w:rPr>
          <w:sz w:val="24"/>
          <w:szCs w:val="24"/>
        </w:rPr>
      </w:pPr>
      <w:r w:rsidRPr="00F3553D">
        <w:rPr>
          <w:sz w:val="24"/>
          <w:szCs w:val="24"/>
        </w:rPr>
        <w:t xml:space="preserve"> Введение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Астрономия,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ее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связь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науками.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Роль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цивилизации.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Структура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масштабы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Особенности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методов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исследования.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Наземные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телескопы,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принцип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работы.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Всеволновая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астрономия: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электромагнитное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излучение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источник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информации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небесных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телах.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Практическое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применение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исследований.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отечественной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космонавтики.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Первый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искусственный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спутник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Ю.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Гагарина.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Достижения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космонавтики.</w:t>
      </w:r>
    </w:p>
    <w:p w:rsidR="0086086E" w:rsidRPr="00F3553D" w:rsidRDefault="001F6571" w:rsidP="00F3553D">
      <w:pPr>
        <w:pStyle w:val="2"/>
        <w:spacing w:after="0" w:line="276" w:lineRule="auto"/>
        <w:ind w:left="0" w:right="4" w:firstLine="567"/>
        <w:jc w:val="both"/>
        <w:rPr>
          <w:sz w:val="24"/>
          <w:szCs w:val="24"/>
        </w:rPr>
      </w:pPr>
      <w:r w:rsidRPr="00F3553D">
        <w:rPr>
          <w:sz w:val="24"/>
          <w:szCs w:val="24"/>
        </w:rPr>
        <w:t>1. История развития астрономии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Астрономия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Аристотеля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«наиболее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математических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наук».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Космология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Аристотеля.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Гиппарх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Никейский: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математические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теории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видимого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движения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Солнца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теории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затмений.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Птолемей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(астрономия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«математическое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изучение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неба»).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Создание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первой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универсальной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математической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модели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мира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основе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принципа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геоцентризма.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Звездное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(изменение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видов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течение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суток,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года).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Летоисчисление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его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точность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(солнечный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лунный,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юлианский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григорианский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календари,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проекты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новых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календарей).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Оптическая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(цивилизационный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запрос,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телескопы: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виды,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характеристики,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назначение).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Изучение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околоземного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пространства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советской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космонавтики,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методы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изучения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ближнего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космоса).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Астрономия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дальнего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космоса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(волновая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наземные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орбитальные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телескопы,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методы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изучения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дальнего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космоса).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t>Демонстрация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Карта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неба.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t>Практическое занятие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помощью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картографического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сервиса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</w:t>
      </w:r>
      <w:proofErr w:type="spellStart"/>
      <w:r w:rsidRPr="00F3553D">
        <w:rPr>
          <w:sz w:val="24"/>
          <w:szCs w:val="24"/>
        </w:rPr>
        <w:t>Google</w:t>
      </w:r>
      <w:proofErr w:type="spellEnd"/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Maps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др.)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посетить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раздел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«Космос»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описать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достижения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этой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области. https://hi-news.ru/tag/kosmos</w:t>
      </w:r>
    </w:p>
    <w:p w:rsidR="0086086E" w:rsidRPr="00F3553D" w:rsidRDefault="001F6571" w:rsidP="00F3553D">
      <w:pPr>
        <w:pStyle w:val="2"/>
        <w:spacing w:after="0" w:line="276" w:lineRule="auto"/>
        <w:ind w:left="0" w:right="4" w:firstLine="567"/>
        <w:jc w:val="both"/>
        <w:rPr>
          <w:sz w:val="24"/>
          <w:szCs w:val="24"/>
        </w:rPr>
      </w:pPr>
      <w:r w:rsidRPr="00F3553D">
        <w:rPr>
          <w:sz w:val="24"/>
          <w:szCs w:val="24"/>
        </w:rPr>
        <w:t>2. Устройство Солнечной системы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Система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«Земля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Луна»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(основные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движения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форма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спутник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затмения).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Природа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(физические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условия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поверхность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породы).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Планеты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группы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(Меркурий,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Венера,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Марс;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общая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характеристика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атмосферы,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поверхности).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Планеты-гиганты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(Юпитер,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Сатурн,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Уран,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Нептун;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общая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характеристика,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особенности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строения,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спутники,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кольца).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Астероиды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метеориты.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Закономерность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расстояниях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Солнца.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Орбиты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астероидов.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пояса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астероидов: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Главный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пояс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(между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орбитами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Марса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Юпитера)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пояс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Койпера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(за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пределами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орбиты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Нептуна;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Плутон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один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крупнейших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астероидов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этого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пояса).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характеристики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астероидов.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Метеориты.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Кометы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(открытие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комет,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вид,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строение,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орбиты,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природа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комет,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болиды,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потоки).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Понятие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астероидно</w:t>
      </w:r>
      <w:proofErr w:type="spellEnd"/>
      <w:r w:rsidRPr="00F3553D">
        <w:rPr>
          <w:sz w:val="24"/>
          <w:szCs w:val="24"/>
        </w:rPr>
        <w:t>-кометной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опасности.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lastRenderedPageBreak/>
        <w:t>Исследования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Межпланетные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аппараты,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используемые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для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исследования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научные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исследования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t>Демонстрация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Видеоролик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«Луна»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https://www.youtube.com/watch?v=gV8eT2DtP1I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proofErr w:type="spellStart"/>
      <w:r w:rsidRPr="00F3553D">
        <w:rPr>
          <w:sz w:val="24"/>
          <w:szCs w:val="24"/>
        </w:rPr>
        <w:t>Google</w:t>
      </w:r>
      <w:proofErr w:type="spellEnd"/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Maps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посещение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https://hi-news.ru/eto-interesno/v-google-maps-teper-mozhno-posetit-planety-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solnechnoj-sistemy.html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t>Практическое занятие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Используя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сервис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Google</w:t>
      </w:r>
      <w:proofErr w:type="spellEnd"/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Maps</w:t>
      </w:r>
      <w:proofErr w:type="spellEnd"/>
      <w:r w:rsidRPr="00F3553D">
        <w:rPr>
          <w:sz w:val="24"/>
          <w:szCs w:val="24"/>
        </w:rPr>
        <w:t>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посетить:</w:t>
      </w:r>
    </w:p>
    <w:p w:rsidR="0086086E" w:rsidRPr="00F3553D" w:rsidRDefault="001F6571" w:rsidP="00F3553D">
      <w:pPr>
        <w:numPr>
          <w:ilvl w:val="0"/>
          <w:numId w:val="3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одну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описать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ее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особенности;</w:t>
      </w:r>
    </w:p>
    <w:p w:rsidR="0086086E" w:rsidRPr="00F3553D" w:rsidRDefault="001F6571" w:rsidP="00F3553D">
      <w:pPr>
        <w:numPr>
          <w:ilvl w:val="0"/>
          <w:numId w:val="3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международную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космическую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станцию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описать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ее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устройство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назначение.</w:t>
      </w:r>
    </w:p>
    <w:p w:rsidR="0086086E" w:rsidRPr="00F3553D" w:rsidRDefault="001F6571" w:rsidP="00F3553D">
      <w:pPr>
        <w:pStyle w:val="2"/>
        <w:spacing w:after="0" w:line="276" w:lineRule="auto"/>
        <w:ind w:left="0" w:right="4" w:firstLine="567"/>
        <w:jc w:val="both"/>
        <w:rPr>
          <w:sz w:val="24"/>
          <w:szCs w:val="24"/>
        </w:rPr>
      </w:pPr>
      <w:r w:rsidRPr="00F3553D">
        <w:rPr>
          <w:sz w:val="24"/>
          <w:szCs w:val="24"/>
        </w:rPr>
        <w:t>3. Строение и эволюция Вселенной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Расстояние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(определение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расстояний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годичным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параллаксам,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видимые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абсолютные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величины).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Пространственные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скорости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(собственные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движения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тангенциальные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скорости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эффект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Доплера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определение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лучевых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скоростей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Физическая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природа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(цвет,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температура,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спектры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химический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состав,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светимости,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радиусы,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массы,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средние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плотности).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Связь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между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физическими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характеристиками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(диаграмма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«спектр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светимость»,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соотношение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«масса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светимость»,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вращение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различных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спектральных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классов).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Двойные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(оптические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двойные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определенных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масс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наблюдений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двойных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невидимые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спутники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Открытие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экзопланет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движущихся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вокруг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переменные,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сверхновые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(цефеиды,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физические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новые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сверхновые).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Наша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(состав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скопления,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туманности,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межзвездный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газ,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лучи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магнитные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поля).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Строение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вращение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движение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ней.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Сверхмассивная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черная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дыра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центре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Радиоизлучение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Загадочные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гамма-всплески.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(открытие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определение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размеров,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расстояний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масс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галактик;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многообразие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радиогалактики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активность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ядер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квазары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сверхмассивные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черные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дыры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ядрах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Метагалактика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(системы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крупномасштабная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структура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расширение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Метагалактики,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гипотеза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«горячей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Вселенной»,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космологические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модели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открытие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ускоренного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расширения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Метагалактики).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Происхождение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эволюция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Возраст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галактик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Происхождение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(возраст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основные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закономерности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системе,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первые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космогонические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гипотезы,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представления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происхождении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Жизнь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разум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(эволюция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жизнь,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проблема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внеземных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цивилизаций).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t>Практическое занятие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Решение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проблемных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заданий,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кейсов.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b/>
          <w:sz w:val="24"/>
          <w:szCs w:val="24"/>
        </w:rPr>
        <w:lastRenderedPageBreak/>
        <w:t>Экскурсии, в том числе интерактивные (в планетарий, Музей космонавтики и др.):</w:t>
      </w:r>
    </w:p>
    <w:p w:rsidR="0086086E" w:rsidRPr="00F3553D" w:rsidRDefault="001F6571" w:rsidP="00F3553D">
      <w:pPr>
        <w:numPr>
          <w:ilvl w:val="0"/>
          <w:numId w:val="4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Живая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планета.</w:t>
      </w:r>
    </w:p>
    <w:p w:rsidR="0086086E" w:rsidRPr="00F3553D" w:rsidRDefault="001F6571" w:rsidP="00F3553D">
      <w:pPr>
        <w:numPr>
          <w:ilvl w:val="0"/>
          <w:numId w:val="4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Постижение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космоса.</w:t>
      </w:r>
    </w:p>
    <w:p w:rsidR="0086086E" w:rsidRPr="00F3553D" w:rsidRDefault="001F6571" w:rsidP="00F3553D">
      <w:pPr>
        <w:numPr>
          <w:ilvl w:val="0"/>
          <w:numId w:val="4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Самое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интересное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метеоритах.</w:t>
      </w:r>
    </w:p>
    <w:p w:rsidR="0086086E" w:rsidRPr="00F3553D" w:rsidRDefault="001F6571" w:rsidP="00F3553D">
      <w:pPr>
        <w:numPr>
          <w:ilvl w:val="0"/>
          <w:numId w:val="4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Обзорная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экскурсия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интерактивному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музею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</w:t>
      </w:r>
      <w:proofErr w:type="spellStart"/>
      <w:r w:rsidRPr="00F3553D">
        <w:rPr>
          <w:sz w:val="24"/>
          <w:szCs w:val="24"/>
        </w:rPr>
        <w:t>Лунариум</w:t>
      </w:r>
      <w:proofErr w:type="spellEnd"/>
      <w:r w:rsidRPr="00F3553D">
        <w:rPr>
          <w:sz w:val="24"/>
          <w:szCs w:val="24"/>
        </w:rPr>
        <w:t>».</w:t>
      </w:r>
    </w:p>
    <w:p w:rsidR="0086086E" w:rsidRPr="00F3553D" w:rsidRDefault="001F6571" w:rsidP="00F3553D">
      <w:pPr>
        <w:numPr>
          <w:ilvl w:val="0"/>
          <w:numId w:val="4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Теория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практика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полета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тренажере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«Союз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ТМА</w:t>
      </w:r>
      <w:proofErr w:type="gramStart"/>
      <w:r w:rsidRPr="00F3553D">
        <w:rPr>
          <w:sz w:val="24"/>
          <w:szCs w:val="24"/>
        </w:rPr>
        <w:t>».Ссылки</w:t>
      </w:r>
      <w:proofErr w:type="spellEnd"/>
      <w:proofErr w:type="gramEnd"/>
      <w:r w:rsidRPr="00F3553D">
        <w:rPr>
          <w:sz w:val="24"/>
          <w:szCs w:val="24"/>
        </w:rPr>
        <w:t>:</w:t>
      </w:r>
    </w:p>
    <w:p w:rsidR="0086086E" w:rsidRPr="00F3553D" w:rsidRDefault="001F6571" w:rsidP="00F3553D">
      <w:pPr>
        <w:spacing w:after="0" w:line="276" w:lineRule="auto"/>
        <w:ind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http://www.planetarium-moscow.ru/world-of-astronomy/astronomical-news/ http://www.kosmo-museum.ru/static_pages/interaktiv</w:t>
      </w:r>
    </w:p>
    <w:p w:rsidR="0086086E" w:rsidRPr="00F3553D" w:rsidRDefault="001F6571" w:rsidP="00F3553D">
      <w:pPr>
        <w:pStyle w:val="2"/>
        <w:spacing w:after="0" w:line="276" w:lineRule="auto"/>
        <w:ind w:left="0" w:right="4" w:firstLine="567"/>
        <w:jc w:val="both"/>
        <w:rPr>
          <w:sz w:val="24"/>
          <w:szCs w:val="24"/>
        </w:rPr>
      </w:pPr>
      <w:r w:rsidRPr="00F3553D">
        <w:rPr>
          <w:sz w:val="24"/>
          <w:szCs w:val="24"/>
        </w:rPr>
        <w:t>Примерные темы рефератов (докладов), индивидуальных проектов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Астрономия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—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древнейшая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наук.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обсерватории.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Об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истории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возникновения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названий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созвездий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календаря.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Хранение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передача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точного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времени.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происхождения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названий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ярчайших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объектов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неба.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Прецессия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изменение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координат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светил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течением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времени.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Системы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координат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астрономии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границы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применимости.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Античные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представления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философов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строении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мира.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Точки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Лагранжа.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методы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геодезических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измерений.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открытия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Плутона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Нептуна.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Конструктивные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особенности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советских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американских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космических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аппаратов.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Полеты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АМС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к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планетам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Солнечной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системы.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Проекты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добыче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полезных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ископаемых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Луне.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Самые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высокие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горы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группы.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Современные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исследования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планет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земной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группы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АМС.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Парниковый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эффект: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польза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или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вред?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Полярные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сияния.</w:t>
      </w:r>
      <w:r w:rsidR="006511C4" w:rsidRPr="00F3553D">
        <w:rPr>
          <w:sz w:val="24"/>
          <w:szCs w:val="24"/>
        </w:rPr>
        <w:t xml:space="preserve"> 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Самая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тяжелая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яркая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звезда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Вселенной.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proofErr w:type="spellStart"/>
      <w:r w:rsidRPr="00F3553D">
        <w:rPr>
          <w:sz w:val="24"/>
          <w:szCs w:val="24"/>
        </w:rPr>
        <w:t>Экзопланеты</w:t>
      </w:r>
      <w:proofErr w:type="spellEnd"/>
      <w:r w:rsidRPr="00F3553D">
        <w:rPr>
          <w:sz w:val="24"/>
          <w:szCs w:val="24"/>
        </w:rPr>
        <w:t>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Правда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вымысел: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белые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серые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дыры.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открытия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изучения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черных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дыр.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Идеи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множественности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миров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работах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Дж.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Бруно.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Идеи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существования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внеземного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разума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работах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философов-</w:t>
      </w:r>
      <w:proofErr w:type="spellStart"/>
      <w:r w:rsidRPr="00F3553D">
        <w:rPr>
          <w:sz w:val="24"/>
          <w:szCs w:val="24"/>
        </w:rPr>
        <w:t>космистов</w:t>
      </w:r>
      <w:proofErr w:type="spellEnd"/>
      <w:r w:rsidRPr="00F3553D">
        <w:rPr>
          <w:sz w:val="24"/>
          <w:szCs w:val="24"/>
        </w:rPr>
        <w:t>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Проблема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внеземного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разума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научно-фантастической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литературе.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Методы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поиска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экзопланет</w:t>
      </w:r>
      <w:proofErr w:type="spellEnd"/>
      <w:r w:rsidRPr="00F3553D">
        <w:rPr>
          <w:sz w:val="24"/>
          <w:szCs w:val="24"/>
        </w:rPr>
        <w:t>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proofErr w:type="spellStart"/>
      <w:r w:rsidRPr="00F3553D">
        <w:rPr>
          <w:sz w:val="24"/>
          <w:szCs w:val="24"/>
        </w:rPr>
        <w:t>радиопосланий</w:t>
      </w:r>
      <w:proofErr w:type="spellEnd"/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землян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другим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цивилизациям.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История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поиска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радиосигналов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разумных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цивилизаций.</w:t>
      </w:r>
    </w:p>
    <w:p w:rsidR="0086086E" w:rsidRPr="00F3553D" w:rsidRDefault="001F6571" w:rsidP="00F3553D">
      <w:pPr>
        <w:numPr>
          <w:ilvl w:val="0"/>
          <w:numId w:val="5"/>
        </w:numPr>
        <w:spacing w:after="0" w:line="276" w:lineRule="auto"/>
        <w:ind w:left="0" w:right="4" w:firstLine="567"/>
        <w:rPr>
          <w:sz w:val="24"/>
          <w:szCs w:val="24"/>
        </w:rPr>
      </w:pPr>
      <w:r w:rsidRPr="00F3553D">
        <w:rPr>
          <w:sz w:val="24"/>
          <w:szCs w:val="24"/>
        </w:rPr>
        <w:t>Методы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теоретической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оценки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возможности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обнаружения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внеземных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цивилизаций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на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современном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этапе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развития</w:t>
      </w:r>
      <w:r w:rsidR="006511C4" w:rsidRPr="00F3553D">
        <w:rPr>
          <w:sz w:val="24"/>
          <w:szCs w:val="24"/>
        </w:rPr>
        <w:t xml:space="preserve"> </w:t>
      </w:r>
      <w:r w:rsidRPr="00F3553D">
        <w:rPr>
          <w:sz w:val="24"/>
          <w:szCs w:val="24"/>
        </w:rPr>
        <w:t>землян.</w:t>
      </w:r>
    </w:p>
    <w:p w:rsidR="00F512BA" w:rsidRDefault="00F512BA" w:rsidP="00F512BA">
      <w:pPr>
        <w:spacing w:after="0" w:line="276" w:lineRule="auto"/>
        <w:ind w:right="4" w:firstLine="0"/>
        <w:rPr>
          <w:sz w:val="24"/>
          <w:szCs w:val="24"/>
        </w:rPr>
        <w:sectPr w:rsidR="00F512BA" w:rsidSect="00971F1F">
          <w:footerReference w:type="even" r:id="rId11"/>
          <w:footerReference w:type="default" r:id="rId12"/>
          <w:footerReference w:type="first" r:id="rId13"/>
          <w:footnotePr>
            <w:numRestart w:val="eachPage"/>
          </w:footnotePr>
          <w:pgSz w:w="11906" w:h="16838"/>
          <w:pgMar w:top="1101" w:right="1301" w:bottom="1379" w:left="1700" w:header="720" w:footer="720" w:gutter="0"/>
          <w:cols w:space="720"/>
        </w:sectPr>
      </w:pPr>
    </w:p>
    <w:p w:rsidR="00F512BA" w:rsidRDefault="00F512BA" w:rsidP="00F512BA">
      <w:pPr>
        <w:ind w:firstLine="0"/>
      </w:pPr>
    </w:p>
    <w:p w:rsidR="00F512BA" w:rsidRPr="005B72E8" w:rsidRDefault="00F512BA" w:rsidP="00F512BA">
      <w:pPr>
        <w:keepNext/>
        <w:keepLines/>
        <w:spacing w:after="0" w:line="276" w:lineRule="auto"/>
        <w:ind w:right="-796" w:firstLine="567"/>
        <w:outlineLvl w:val="0"/>
        <w:rPr>
          <w:rFonts w:eastAsia="Franklin Gothic"/>
          <w:b/>
          <w:sz w:val="24"/>
          <w:szCs w:val="24"/>
        </w:rPr>
      </w:pPr>
      <w:r w:rsidRPr="005B72E8">
        <w:rPr>
          <w:rFonts w:eastAsia="Franklin Gothic"/>
          <w:b/>
          <w:sz w:val="24"/>
          <w:szCs w:val="24"/>
        </w:rPr>
        <w:t>3.  ТЕМАТИЧЕСКОЕ ПЛАНИРОВАНИЕ ПРЕДМЕТА ООП.08. АСТРОНОМИЯ</w:t>
      </w:r>
    </w:p>
    <w:p w:rsidR="00F512BA" w:rsidRPr="005B72E8" w:rsidRDefault="00F512BA" w:rsidP="00F512BA"/>
    <w:tbl>
      <w:tblPr>
        <w:tblStyle w:val="TableGrid1"/>
        <w:tblW w:w="14601" w:type="dxa"/>
        <w:tblInd w:w="-283" w:type="dxa"/>
        <w:tblCellMar>
          <w:top w:w="43" w:type="dxa"/>
          <w:right w:w="5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5"/>
        <w:gridCol w:w="1273"/>
      </w:tblGrid>
      <w:tr w:rsidR="00F512BA" w:rsidRPr="005B72E8" w:rsidTr="007E5DA4">
        <w:trPr>
          <w:trHeight w:val="83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326" w:right="276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Содержание учебного материала, лабораторные работы, практические занятия, самостоятельная работа обучающихся, курсовая работа (проект)  </w:t>
            </w:r>
            <w:r w:rsidRPr="005B72E8">
              <w:rPr>
                <w:i/>
                <w:color w:val="000000"/>
                <w:sz w:val="24"/>
              </w:rPr>
              <w:t>(если предусмотрены)</w:t>
            </w:r>
            <w:r w:rsidRPr="005B72E8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228" w:firstLine="0"/>
              <w:jc w:val="left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Объем часов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Уровень освоения </w:t>
            </w:r>
          </w:p>
        </w:tc>
      </w:tr>
      <w:tr w:rsidR="00F512BA" w:rsidRPr="005B72E8" w:rsidTr="007E5DA4">
        <w:trPr>
          <w:trHeight w:val="34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56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56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4 </w:t>
            </w:r>
          </w:p>
        </w:tc>
      </w:tr>
      <w:tr w:rsidR="00F512BA" w:rsidRPr="005B72E8" w:rsidTr="007E5DA4">
        <w:trPr>
          <w:trHeight w:val="56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Тема 1. 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История развития астрономии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108" w:right="909" w:firstLine="0"/>
              <w:jc w:val="left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>Предмет астрономии. Наблюдение – основной метод астрономии</w:t>
            </w:r>
            <w:r w:rsidRPr="005B72E8">
              <w:rPr>
                <w:color w:val="000000"/>
                <w:sz w:val="24"/>
              </w:rPr>
              <w:t xml:space="preserve">.  </w:t>
            </w:r>
            <w:proofErr w:type="spellStart"/>
            <w:r w:rsidRPr="005B72E8">
              <w:rPr>
                <w:color w:val="000000"/>
                <w:sz w:val="24"/>
              </w:rPr>
              <w:t>Струкура</w:t>
            </w:r>
            <w:proofErr w:type="spellEnd"/>
            <w:r w:rsidRPr="005B72E8">
              <w:rPr>
                <w:color w:val="000000"/>
                <w:sz w:val="24"/>
              </w:rPr>
              <w:t xml:space="preserve"> и масштабы Вселенной.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1 </w:t>
            </w:r>
          </w:p>
        </w:tc>
      </w:tr>
      <w:tr w:rsidR="00F512BA" w:rsidRPr="005B72E8" w:rsidTr="007E5DA4">
        <w:trPr>
          <w:trHeight w:val="3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>Роль астрономии в развитии цивилизации. История астрономии. Звездное небо. Небесная сфера</w:t>
            </w:r>
            <w:r w:rsidRPr="005B72E8">
              <w:rPr>
                <w:i/>
                <w:color w:val="000000"/>
                <w:sz w:val="24"/>
              </w:rPr>
              <w:t>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</w:p>
        </w:tc>
      </w:tr>
      <w:tr w:rsidR="00F512BA" w:rsidRPr="005B72E8" w:rsidTr="007E5DA4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26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i/>
                <w:color w:val="000000"/>
                <w:sz w:val="24"/>
              </w:rPr>
              <w:t>Практическое занятие № 1</w:t>
            </w:r>
          </w:p>
          <w:p w:rsidR="00F512BA" w:rsidRPr="005B72E8" w:rsidRDefault="00F512BA" w:rsidP="007E5DA4">
            <w:pPr>
              <w:spacing w:after="23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>Звезды и созвездия. Небесные координаты и звездные карты</w:t>
            </w:r>
            <w:r w:rsidRPr="005B72E8">
              <w:rPr>
                <w:color w:val="000000"/>
                <w:sz w:val="24"/>
              </w:rPr>
              <w:t xml:space="preserve">.  </w:t>
            </w:r>
            <w:r w:rsidRPr="005B72E8">
              <w:rPr>
                <w:b/>
                <w:color w:val="000000"/>
                <w:sz w:val="24"/>
              </w:rPr>
              <w:t>Изменение звездного неба в течение суток и года. Эклиптика.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Способы определения географической широты.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Видимое и реальное движение звезд. Изменение вида звездного неба в течение года (экваториальная система),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</w:p>
        </w:tc>
      </w:tr>
      <w:tr w:rsidR="00F512BA" w:rsidRPr="005B72E8" w:rsidTr="007E5DA4">
        <w:trPr>
          <w:trHeight w:val="4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right="-3173" w:firstLine="0"/>
              <w:jc w:val="left"/>
              <w:rPr>
                <w:color w:val="000000"/>
                <w:sz w:val="24"/>
              </w:rPr>
            </w:pPr>
            <w:r w:rsidRPr="005B72E8">
              <w:rPr>
                <w:i/>
                <w:color w:val="000000"/>
                <w:sz w:val="24"/>
              </w:rPr>
              <w:t xml:space="preserve">Практическое занятие №2  </w:t>
            </w:r>
            <w:r w:rsidRPr="005B72E8">
              <w:rPr>
                <w:b/>
                <w:color w:val="000000"/>
                <w:sz w:val="24"/>
              </w:rPr>
              <w:t xml:space="preserve">Время и календарь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2</w:t>
            </w:r>
          </w:p>
        </w:tc>
      </w:tr>
      <w:tr w:rsidR="00F512BA" w:rsidRPr="005B72E8" w:rsidTr="007E5DA4">
        <w:trPr>
          <w:trHeight w:val="11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22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i/>
                <w:color w:val="000000"/>
                <w:sz w:val="24"/>
              </w:rPr>
              <w:t xml:space="preserve">Самостоятельная работа обучающихся </w:t>
            </w:r>
          </w:p>
          <w:p w:rsidR="00F512BA" w:rsidRPr="005B72E8" w:rsidRDefault="00F512BA" w:rsidP="007E5DA4">
            <w:pPr>
              <w:spacing w:after="22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Написание реферата (презентации) на темы: «Эволюция календаря», «Созвездия»,  </w:t>
            </w:r>
          </w:p>
          <w:p w:rsidR="00F512BA" w:rsidRPr="005B72E8" w:rsidRDefault="00F512BA" w:rsidP="007E5DA4">
            <w:pPr>
              <w:spacing w:after="0" w:line="259" w:lineRule="auto"/>
              <w:ind w:left="108" w:right="1371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«Астрономия - древнейшая из наук»; «Современные обсерватории»;  Работа с подвижной картой звездного небе (ПКЗН)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</w:p>
        </w:tc>
      </w:tr>
      <w:tr w:rsidR="00F512BA" w:rsidRPr="005B72E8" w:rsidTr="007E5DA4">
        <w:trPr>
          <w:trHeight w:val="16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right="31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Тема 2. Устройство солнечной системы.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b/>
                <w:color w:val="000000"/>
                <w:sz w:val="24"/>
              </w:rPr>
              <w:t xml:space="preserve">Развитие представлений о Солнечной системе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Астрономия в древности, геоцентрические системы мира, гелиоцентрическая система мира. Происхождение планет,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5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17" w:firstLine="0"/>
              <w:jc w:val="center"/>
              <w:rPr>
                <w:color w:val="000000"/>
                <w:sz w:val="24"/>
              </w:rPr>
            </w:pPr>
            <w:r w:rsidRPr="005B72E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</w:p>
        </w:tc>
      </w:tr>
    </w:tbl>
    <w:tbl>
      <w:tblPr>
        <w:tblStyle w:val="TableGrid2"/>
        <w:tblW w:w="14601" w:type="dxa"/>
        <w:tblInd w:w="-283" w:type="dxa"/>
        <w:tblCellMar>
          <w:top w:w="12" w:type="dxa"/>
          <w:right w:w="9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5"/>
        <w:gridCol w:w="1273"/>
      </w:tblGrid>
      <w:tr w:rsidR="00F512BA" w:rsidRPr="005B72E8" w:rsidTr="007E5DA4">
        <w:trPr>
          <w:trHeight w:val="562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56" w:firstLine="0"/>
              <w:jc w:val="center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23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>Законы Кеплера - законы движения небесных тел</w:t>
            </w:r>
            <w:r w:rsidRPr="005B72E8">
              <w:rPr>
                <w:sz w:val="24"/>
                <w:szCs w:val="24"/>
              </w:rPr>
              <w:t xml:space="preserve">. 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Обобщение и уточнение Ньютоном законов Кеплера. Закон всемирного тяготения.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</w:tr>
      <w:tr w:rsidR="00F512BA" w:rsidRPr="005B72E8" w:rsidTr="007E5DA4">
        <w:trPr>
          <w:trHeight w:val="2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23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F512BA" w:rsidRPr="005B72E8" w:rsidRDefault="00F512BA" w:rsidP="007E5DA4">
            <w:pPr>
              <w:spacing w:after="22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Написание реферата на темы: «Возраст (Земли, Солнца, Солнечной системы)»,  </w:t>
            </w:r>
          </w:p>
          <w:p w:rsidR="00F512BA" w:rsidRPr="005B72E8" w:rsidRDefault="00F512BA" w:rsidP="007E5DA4">
            <w:pPr>
              <w:spacing w:after="44" w:line="248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«Об истории возникновения названий созвездий и звезд», «История календаря</w:t>
            </w:r>
            <w:proofErr w:type="gramStart"/>
            <w:r w:rsidRPr="005B72E8">
              <w:rPr>
                <w:sz w:val="24"/>
                <w:szCs w:val="24"/>
              </w:rPr>
              <w:t>»,  «</w:t>
            </w:r>
            <w:proofErr w:type="gramEnd"/>
            <w:r w:rsidRPr="005B72E8">
              <w:rPr>
                <w:sz w:val="24"/>
                <w:szCs w:val="24"/>
              </w:rPr>
              <w:t xml:space="preserve">Хранение и передача точного времени», «История происхождения названий ярчайших объектов неба», «Прецессия земной оси и изменение координат светил с течением времени», «Античные представления философов о строении мира», «Точки Лагранжа», «История открытия Плутона и Нептуна», «Конструктивные особенности советских и американских космических аппаратов», «Проблема «Солнце — Земля»», «Магнитная буря».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Решение качественных и количественных задач;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</w:tr>
      <w:tr w:rsidR="00F512BA" w:rsidRPr="005B72E8" w:rsidTr="007E5DA4">
        <w:trPr>
          <w:trHeight w:val="43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45" w:line="238" w:lineRule="auto"/>
              <w:ind w:left="108" w:right="88" w:hanging="108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  Тема 3. Строение и эволюция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Вселенной. </w:t>
            </w:r>
            <w:r w:rsidRPr="005B72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Система "Земля - Луна". Природа лун.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3</w:t>
            </w:r>
            <w:r w:rsidRPr="005B72E8">
              <w:rPr>
                <w:i/>
                <w:sz w:val="24"/>
                <w:szCs w:val="24"/>
              </w:rPr>
              <w:t xml:space="preserve"> </w:t>
            </w:r>
          </w:p>
          <w:p w:rsidR="00F512BA" w:rsidRPr="005B72E8" w:rsidRDefault="00F512BA" w:rsidP="007E5DA4">
            <w:pPr>
              <w:spacing w:after="18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Планеты земной группы. Планеты-гиганты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Общая характеристика, индивидуальные характеристики, атмосферы. Кольца планет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гигантов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</w:tr>
      <w:tr w:rsidR="00F512BA" w:rsidRPr="005B72E8" w:rsidTr="007E5DA4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22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>Малые тела солнечной системы</w:t>
            </w:r>
            <w:r w:rsidRPr="005B72E8">
              <w:rPr>
                <w:sz w:val="24"/>
                <w:szCs w:val="24"/>
              </w:rPr>
              <w:t xml:space="preserve">.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Астероиды и метеориты, метеоры, кометы.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157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</w:tr>
    </w:tbl>
    <w:tbl>
      <w:tblPr>
        <w:tblStyle w:val="TableGrid3"/>
        <w:tblW w:w="14601" w:type="dxa"/>
        <w:tblInd w:w="-283" w:type="dxa"/>
        <w:tblCellMar>
          <w:top w:w="7" w:type="dxa"/>
          <w:right w:w="56" w:type="dxa"/>
        </w:tblCellMar>
        <w:tblLook w:val="04A0" w:firstRow="1" w:lastRow="0" w:firstColumn="1" w:lastColumn="0" w:noHBand="0" w:noVBand="1"/>
      </w:tblPr>
      <w:tblGrid>
        <w:gridCol w:w="2093"/>
        <w:gridCol w:w="9390"/>
        <w:gridCol w:w="1844"/>
        <w:gridCol w:w="1274"/>
      </w:tblGrid>
      <w:tr w:rsidR="00F512BA" w:rsidRPr="005B72E8" w:rsidTr="007E5DA4">
        <w:trPr>
          <w:trHeight w:val="1656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Солнце, состав и внутреннее строение. Солнечная активность. </w:t>
            </w:r>
            <w:r w:rsidRPr="005B72E8">
              <w:rPr>
                <w:sz w:val="24"/>
                <w:szCs w:val="24"/>
              </w:rPr>
              <w:t xml:space="preserve">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Общие сведения о Солнце. Строение атмосферы Солнца. Вид в телескоп, вращение, размеры, масса, светимость, температура Солнца и химический состав.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F512BA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4</w:t>
            </w:r>
            <w:r w:rsidRPr="005B72E8">
              <w:rPr>
                <w:i/>
                <w:sz w:val="24"/>
                <w:szCs w:val="24"/>
              </w:rPr>
              <w:t xml:space="preserve"> </w:t>
            </w:r>
          </w:p>
          <w:p w:rsidR="00F512BA" w:rsidRPr="005B72E8" w:rsidRDefault="00F512BA" w:rsidP="007E5DA4">
            <w:pPr>
              <w:spacing w:after="19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Физическая характеристика звезд. Эволюция звезд.  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Расстояние до звезд. Характеристика излучений звезд.</w:t>
            </w:r>
            <w:r w:rsidRPr="005B72E8">
              <w:rPr>
                <w:b/>
                <w:sz w:val="24"/>
                <w:szCs w:val="24"/>
              </w:rPr>
              <w:t xml:space="preserve"> </w:t>
            </w:r>
            <w:r w:rsidRPr="005B72E8">
              <w:rPr>
                <w:sz w:val="24"/>
                <w:szCs w:val="24"/>
              </w:rPr>
              <w:t xml:space="preserve">Переменные и нестационарные звезды. Определение расстояний по годичным параллаксам, видимые и абсолютные звездные величины. Пространственные скорости звезд, собственные движения и тангенциальные скорости звезд, эффект Доплера и определение лучевых скоростей звезд. Физическая природа звезд: цвет, температура, спектры и химический состав, светимости, радиусы, массы, средние плотности.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F512BA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5</w:t>
            </w:r>
            <w:r w:rsidRPr="005B72E8">
              <w:rPr>
                <w:i/>
                <w:sz w:val="24"/>
                <w:szCs w:val="24"/>
              </w:rPr>
              <w:t xml:space="preserve"> </w:t>
            </w:r>
          </w:p>
          <w:p w:rsidR="00F512BA" w:rsidRPr="005B72E8" w:rsidRDefault="00F512BA" w:rsidP="007E5DA4">
            <w:pPr>
              <w:spacing w:after="18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Диаграмма "спектр-светимость", "масса-светимость" </w:t>
            </w:r>
          </w:p>
          <w:p w:rsidR="00F512BA" w:rsidRPr="005B72E8" w:rsidRDefault="00F512BA" w:rsidP="007E5DA4">
            <w:pPr>
              <w:spacing w:after="0" w:line="259" w:lineRule="auto"/>
              <w:ind w:left="108" w:right="55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Связь между физическими характеристиками звезд: диаграмма "спектр-светимость", соотношение "масса-светимость", вращение звезд различных спектральных классов.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звезды.</w:t>
            </w:r>
            <w:r w:rsidRPr="005B72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F512BA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6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Галактики. Наша Галактика  </w:t>
            </w:r>
          </w:p>
          <w:p w:rsidR="00F512BA" w:rsidRPr="005B72E8" w:rsidRDefault="00F512BA" w:rsidP="007E5DA4">
            <w:pPr>
              <w:spacing w:after="0" w:line="259" w:lineRule="auto"/>
              <w:ind w:left="108" w:right="31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радиоизлучение. Открытие других галактик, определение размеров, расстояний и масс галактик; многообразие галактик, радиогалактики и активность ядер галактик, квазары).</w:t>
            </w:r>
            <w:r w:rsidRPr="005B72E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/>
              <w:ind w:left="108" w:right="37" w:firstLine="0"/>
              <w:jc w:val="left"/>
              <w:rPr>
                <w:sz w:val="24"/>
                <w:szCs w:val="24"/>
              </w:rPr>
            </w:pPr>
            <w:r w:rsidRPr="005B72E8">
              <w:rPr>
                <w:b/>
                <w:sz w:val="24"/>
                <w:szCs w:val="24"/>
              </w:rPr>
              <w:t xml:space="preserve">Основы современной космологии. Метагалактика. Модели Вселенной </w:t>
            </w:r>
            <w:r w:rsidRPr="005B72E8">
              <w:rPr>
                <w:sz w:val="24"/>
                <w:szCs w:val="24"/>
              </w:rPr>
              <w:t xml:space="preserve">Возраст галактик и звезд, происхождение и эволюция звезд «Красное смещение» и закон Хаббла. </w:t>
            </w:r>
          </w:p>
          <w:p w:rsidR="00F512BA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Нестационарная Вселенная А. А. Фридмана. Большой взрыв. Реликтовое излучение. Ускорение расширения Вселенной. «Темная энергия» и </w:t>
            </w:r>
            <w:proofErr w:type="spellStart"/>
            <w:r w:rsidRPr="005B72E8">
              <w:rPr>
                <w:sz w:val="24"/>
                <w:szCs w:val="24"/>
              </w:rPr>
              <w:t>антитяготение</w:t>
            </w:r>
            <w:proofErr w:type="spellEnd"/>
            <w:r w:rsidRPr="005B72E8">
              <w:rPr>
                <w:sz w:val="24"/>
                <w:szCs w:val="24"/>
              </w:rPr>
              <w:t>». Системы галактик и крупномасштабная структура Вселенной, расширение Метагалактик</w:t>
            </w:r>
            <w:r>
              <w:rPr>
                <w:sz w:val="24"/>
                <w:szCs w:val="24"/>
              </w:rPr>
              <w:t>и, гипотеза "горячей Вселенной".</w:t>
            </w:r>
          </w:p>
          <w:p w:rsidR="00F512BA" w:rsidRPr="005B72E8" w:rsidRDefault="00F512BA" w:rsidP="00F512BA">
            <w:pPr>
              <w:spacing w:after="30" w:line="259" w:lineRule="auto"/>
              <w:ind w:left="108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Практическое занятие № 7</w:t>
            </w:r>
          </w:p>
          <w:p w:rsidR="00F512BA" w:rsidRPr="005B72E8" w:rsidRDefault="00F512BA" w:rsidP="007E5DA4">
            <w:pPr>
              <w:spacing w:after="0" w:line="259" w:lineRule="auto"/>
              <w:ind w:left="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2 </w:t>
            </w:r>
          </w:p>
          <w:p w:rsidR="00F512BA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F512BA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F512BA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</w:p>
          <w:p w:rsidR="00F512BA" w:rsidRPr="005B72E8" w:rsidRDefault="00F512BA" w:rsidP="007E5DA4">
            <w:pPr>
              <w:spacing w:after="0" w:line="259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59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1 </w:t>
            </w:r>
          </w:p>
        </w:tc>
      </w:tr>
      <w:tr w:rsidR="00F512BA" w:rsidRPr="005B72E8" w:rsidTr="007E5DA4">
        <w:trPr>
          <w:trHeight w:val="415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13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i/>
                <w:sz w:val="24"/>
                <w:szCs w:val="24"/>
              </w:rPr>
              <w:t xml:space="preserve">Самостоятельная работа обучающихся 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Написание реферата (презентации) на тему: 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rFonts w:eastAsia="Calibri"/>
                <w:sz w:val="24"/>
                <w:szCs w:val="24"/>
              </w:rPr>
              <w:t xml:space="preserve"> «</w:t>
            </w:r>
            <w:r w:rsidRPr="005B72E8">
              <w:rPr>
                <w:sz w:val="24"/>
                <w:szCs w:val="24"/>
              </w:rPr>
              <w:t xml:space="preserve">Полеты АМС к планетам Солнечной системы», «Проекты по добыче полезных ископаемых на Луне», «Самые высокие горы планет земной группы», «Современные исследования планет земной группы АМС», «Парниковый эффект: польза или вред?» Затмение (в системах двойных звезд)», «Созвездие (незаходящее, восходящее и заходящее, не восходящее, зодиакальное)», «Черная дыра как предсказываемый теорией гипотетический объект», «Полярные сияния»; «Самая тяжелая и яркая звезда во Вселенной» </w:t>
            </w:r>
            <w:r w:rsidRPr="005B72E8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5B72E8">
              <w:rPr>
                <w:sz w:val="24"/>
                <w:szCs w:val="24"/>
              </w:rPr>
              <w:t>Экзопланеты</w:t>
            </w:r>
            <w:proofErr w:type="spellEnd"/>
            <w:r w:rsidRPr="005B72E8">
              <w:rPr>
                <w:sz w:val="24"/>
                <w:szCs w:val="24"/>
              </w:rPr>
              <w:t>»; «Правда и вымысел: белые и серые дыры»; «История открытия и изучения черных дыр». «Проблема существования жизни вне Земли», «Условия, необходимые для развития жизни. Поиски жизни на планетах Солнечной системы». «Сложные органические соединения в космосе». «Современные возможности космонавтики и радиоастрономии для связи с другими цивилизациями». «Планетные системы у других звезд». «Человечество заявляет о своем существовании». «Проекты переселения на другие планет».</w:t>
            </w:r>
            <w:r w:rsidRPr="005B72E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2BA" w:rsidRPr="005B72E8" w:rsidRDefault="00F512BA" w:rsidP="007E5DA4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B72E8">
              <w:rPr>
                <w:sz w:val="24"/>
                <w:szCs w:val="24"/>
              </w:rPr>
              <w:t xml:space="preserve"> </w:t>
            </w:r>
          </w:p>
        </w:tc>
      </w:tr>
      <w:tr w:rsidR="00F512BA" w:rsidRPr="005B72E8" w:rsidTr="007E5DA4">
        <w:trPr>
          <w:trHeight w:val="4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 w:rsidRPr="005B72E8">
              <w:rPr>
                <w:b/>
                <w:i/>
                <w:sz w:val="24"/>
                <w:szCs w:val="24"/>
              </w:rPr>
              <w:t>Итого по дисциплине: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 w:rsidRPr="005B72E8">
              <w:rPr>
                <w:b/>
                <w:i/>
                <w:sz w:val="24"/>
                <w:szCs w:val="24"/>
              </w:rPr>
              <w:t>Обязательная нагрузка: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right"/>
              <w:rPr>
                <w:b/>
                <w:i/>
                <w:sz w:val="24"/>
                <w:szCs w:val="24"/>
              </w:rPr>
            </w:pPr>
            <w:r w:rsidRPr="005B72E8">
              <w:rPr>
                <w:b/>
                <w:i/>
                <w:sz w:val="24"/>
                <w:szCs w:val="24"/>
              </w:rPr>
              <w:t>в том числе, практические занятия:</w:t>
            </w:r>
          </w:p>
          <w:p w:rsidR="00F512BA" w:rsidRPr="005B72E8" w:rsidRDefault="00F512BA" w:rsidP="007E5DA4">
            <w:pPr>
              <w:spacing w:after="0" w:line="259" w:lineRule="auto"/>
              <w:ind w:firstLine="0"/>
              <w:jc w:val="right"/>
              <w:rPr>
                <w:sz w:val="24"/>
                <w:szCs w:val="24"/>
              </w:rPr>
            </w:pPr>
            <w:r w:rsidRPr="005B72E8">
              <w:rPr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54 </w:t>
            </w:r>
          </w:p>
          <w:p w:rsidR="00F512BA" w:rsidRPr="005B72E8" w:rsidRDefault="00F512BA" w:rsidP="007E5DA4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36</w:t>
            </w:r>
          </w:p>
          <w:p w:rsidR="00F512BA" w:rsidRPr="005B72E8" w:rsidRDefault="00F512BA" w:rsidP="007E5DA4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512BA" w:rsidRPr="005B72E8" w:rsidRDefault="00F512BA" w:rsidP="007E5DA4">
            <w:pPr>
              <w:spacing w:after="0" w:line="259" w:lineRule="auto"/>
              <w:ind w:right="2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2BA" w:rsidRPr="005B72E8" w:rsidRDefault="00F512BA" w:rsidP="007E5DA4">
            <w:pPr>
              <w:spacing w:after="0" w:line="259" w:lineRule="auto"/>
              <w:ind w:left="60" w:firstLine="0"/>
              <w:jc w:val="center"/>
              <w:rPr>
                <w:sz w:val="24"/>
                <w:szCs w:val="24"/>
              </w:rPr>
            </w:pPr>
            <w:r w:rsidRPr="005B72E8">
              <w:rPr>
                <w:sz w:val="24"/>
                <w:szCs w:val="24"/>
              </w:rPr>
              <w:t xml:space="preserve"> </w:t>
            </w:r>
          </w:p>
        </w:tc>
      </w:tr>
    </w:tbl>
    <w:p w:rsidR="00F512BA" w:rsidRPr="008072F4" w:rsidRDefault="00F512BA" w:rsidP="00F512BA">
      <w:pPr>
        <w:spacing w:after="0" w:line="276" w:lineRule="auto"/>
        <w:ind w:right="-796" w:firstLine="0"/>
        <w:rPr>
          <w:sz w:val="24"/>
          <w:szCs w:val="24"/>
        </w:rPr>
      </w:pPr>
    </w:p>
    <w:p w:rsidR="00F512BA" w:rsidRPr="00F512BA" w:rsidRDefault="00F512BA" w:rsidP="00F512BA"/>
    <w:p w:rsidR="00585583" w:rsidRPr="00F3553D" w:rsidRDefault="00585583" w:rsidP="00F512BA">
      <w:pPr>
        <w:spacing w:after="0" w:line="276" w:lineRule="auto"/>
        <w:ind w:right="-796" w:firstLine="0"/>
        <w:rPr>
          <w:rFonts w:ascii="Franklin Gothic" w:eastAsia="Franklin Gothic" w:hAnsi="Franklin Gothic" w:cs="Franklin Gothic"/>
          <w:sz w:val="24"/>
          <w:szCs w:val="24"/>
        </w:rPr>
      </w:pPr>
      <w:bookmarkStart w:id="1" w:name="_GoBack"/>
      <w:bookmarkEnd w:id="1"/>
    </w:p>
    <w:sectPr w:rsidR="00585583" w:rsidRPr="00F3553D" w:rsidSect="00F512BA">
      <w:footnotePr>
        <w:numRestart w:val="eachPage"/>
      </w:footnotePr>
      <w:pgSz w:w="16838" w:h="11906" w:orient="landscape"/>
      <w:pgMar w:top="1301" w:right="1379" w:bottom="1700" w:left="11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366" w:rsidRDefault="00AE5366">
      <w:pPr>
        <w:spacing w:after="0"/>
      </w:pPr>
      <w:r>
        <w:separator/>
      </w:r>
    </w:p>
  </w:endnote>
  <w:endnote w:type="continuationSeparator" w:id="0">
    <w:p w:rsidR="00AE5366" w:rsidRDefault="00AE53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2765"/>
      <w:docPartObj>
        <w:docPartGallery w:val="Page Numbers (Bottom of Page)"/>
        <w:docPartUnique/>
      </w:docPartObj>
    </w:sdtPr>
    <w:sdtEndPr/>
    <w:sdtContent>
      <w:p w:rsidR="00DB1318" w:rsidRDefault="00DB13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226</w:t>
        </w:r>
        <w:r>
          <w:fldChar w:fldCharType="end"/>
        </w:r>
      </w:p>
    </w:sdtContent>
  </w:sdt>
  <w:p w:rsidR="001C37D4" w:rsidRDefault="001C37D4" w:rsidP="00870F56">
    <w:pPr>
      <w:spacing w:after="160" w:line="259" w:lineRule="auto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3232996"/>
      <w:docPartObj>
        <w:docPartGallery w:val="Page Numbers (Bottom of Page)"/>
        <w:docPartUnique/>
      </w:docPartObj>
    </w:sdtPr>
    <w:sdtEndPr/>
    <w:sdtContent>
      <w:p w:rsidR="00F3553D" w:rsidRDefault="00F3553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FFC">
          <w:rPr>
            <w:noProof/>
          </w:rPr>
          <w:t>224</w:t>
        </w:r>
        <w:r>
          <w:fldChar w:fldCharType="end"/>
        </w:r>
      </w:p>
    </w:sdtContent>
  </w:sdt>
  <w:p w:rsidR="001C37D4" w:rsidRDefault="001C37D4">
    <w:pPr>
      <w:spacing w:after="16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spacing w:after="160" w:line="259" w:lineRule="auto"/>
      <w:ind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spacing w:after="160" w:line="259" w:lineRule="auto"/>
      <w:ind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2234378"/>
      <w:docPartObj>
        <w:docPartGallery w:val="Page Numbers (Bottom of Page)"/>
        <w:docPartUnique/>
      </w:docPartObj>
    </w:sdtPr>
    <w:sdtContent>
      <w:p w:rsidR="00F35FFC" w:rsidRDefault="00F35FF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231</w:t>
        </w:r>
        <w:r>
          <w:fldChar w:fldCharType="end"/>
        </w:r>
      </w:p>
    </w:sdtContent>
  </w:sdt>
  <w:p w:rsidR="001C37D4" w:rsidRPr="00DB1318" w:rsidRDefault="001C37D4" w:rsidP="00DB1318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D4" w:rsidRDefault="001C37D4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366" w:rsidRDefault="00AE5366">
      <w:pPr>
        <w:spacing w:after="0" w:line="284" w:lineRule="auto"/>
        <w:ind w:left="1" w:firstLine="283"/>
      </w:pPr>
      <w:r>
        <w:separator/>
      </w:r>
    </w:p>
  </w:footnote>
  <w:footnote w:type="continuationSeparator" w:id="0">
    <w:p w:rsidR="00AE5366" w:rsidRDefault="00AE5366">
      <w:pPr>
        <w:spacing w:after="0" w:line="284" w:lineRule="auto"/>
        <w:ind w:left="1" w:firstLine="28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2138C"/>
    <w:multiLevelType w:val="hybridMultilevel"/>
    <w:tmpl w:val="0F5A669A"/>
    <w:lvl w:ilvl="0" w:tplc="A98264E4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BE29D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DA0F35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6D2E89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6296F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04266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82D48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06EE60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A6F23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A7233"/>
    <w:multiLevelType w:val="hybridMultilevel"/>
    <w:tmpl w:val="DCE49270"/>
    <w:lvl w:ilvl="0" w:tplc="5F3AB5FC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5A39C0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3E6F9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27CC43E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C47258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97049A0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4F67F0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F385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665114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51C34"/>
    <w:multiLevelType w:val="hybridMultilevel"/>
    <w:tmpl w:val="71EE29C0"/>
    <w:lvl w:ilvl="0" w:tplc="EF7A9B84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D8A383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6AD91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2A67F70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20C468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066088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0A1A5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D2794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FCC665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E35992"/>
    <w:multiLevelType w:val="hybridMultilevel"/>
    <w:tmpl w:val="F1389C5E"/>
    <w:lvl w:ilvl="0" w:tplc="5EE4CE80">
      <w:start w:val="1"/>
      <w:numFmt w:val="bullet"/>
      <w:lvlText w:val="•"/>
      <w:lvlJc w:val="left"/>
      <w:pPr>
        <w:ind w:left="5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DD4A7CE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8C0C9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F82E826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92ACA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22605A8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3F8C49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F04483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ECE002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32918"/>
    <w:multiLevelType w:val="hybridMultilevel"/>
    <w:tmpl w:val="A0929E3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E58628B"/>
    <w:multiLevelType w:val="hybridMultilevel"/>
    <w:tmpl w:val="71485A2A"/>
    <w:lvl w:ilvl="0" w:tplc="6F72D350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A58C75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BFC663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E887BEC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A40219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F89B7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90669A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2A72F0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C123DDA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5E1535"/>
    <w:multiLevelType w:val="hybridMultilevel"/>
    <w:tmpl w:val="5490A566"/>
    <w:lvl w:ilvl="0" w:tplc="514AD6C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2C30119"/>
    <w:multiLevelType w:val="hybridMultilevel"/>
    <w:tmpl w:val="72E09222"/>
    <w:lvl w:ilvl="0" w:tplc="ACEEC584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0AAA08C">
      <w:start w:val="1"/>
      <w:numFmt w:val="lowerLetter"/>
      <w:lvlText w:val="%2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EC803E">
      <w:start w:val="1"/>
      <w:numFmt w:val="lowerRoman"/>
      <w:lvlText w:val="%3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D2067A">
      <w:start w:val="1"/>
      <w:numFmt w:val="decimal"/>
      <w:lvlText w:val="%4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56C9C68">
      <w:start w:val="1"/>
      <w:numFmt w:val="lowerLetter"/>
      <w:lvlText w:val="%5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A2A2D2">
      <w:start w:val="1"/>
      <w:numFmt w:val="lowerRoman"/>
      <w:lvlText w:val="%6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42CF4F6">
      <w:start w:val="1"/>
      <w:numFmt w:val="decimal"/>
      <w:lvlText w:val="%7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10ACA4">
      <w:start w:val="1"/>
      <w:numFmt w:val="lowerLetter"/>
      <w:lvlText w:val="%8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4CB4E2">
      <w:start w:val="1"/>
      <w:numFmt w:val="lowerRoman"/>
      <w:lvlText w:val="%9"/>
      <w:lvlJc w:val="left"/>
      <w:pPr>
        <w:ind w:left="6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6E"/>
    <w:rsid w:val="000E53F9"/>
    <w:rsid w:val="001C37D4"/>
    <w:rsid w:val="001F6571"/>
    <w:rsid w:val="002236AB"/>
    <w:rsid w:val="002476B0"/>
    <w:rsid w:val="002537B7"/>
    <w:rsid w:val="002F42FD"/>
    <w:rsid w:val="003D393D"/>
    <w:rsid w:val="004738E7"/>
    <w:rsid w:val="00543777"/>
    <w:rsid w:val="00585583"/>
    <w:rsid w:val="00622780"/>
    <w:rsid w:val="006511C4"/>
    <w:rsid w:val="00674084"/>
    <w:rsid w:val="006A5ECE"/>
    <w:rsid w:val="006E0A73"/>
    <w:rsid w:val="0077472C"/>
    <w:rsid w:val="00811FE0"/>
    <w:rsid w:val="00831B9F"/>
    <w:rsid w:val="00842031"/>
    <w:rsid w:val="0086086E"/>
    <w:rsid w:val="00870F56"/>
    <w:rsid w:val="008B0024"/>
    <w:rsid w:val="008B27E3"/>
    <w:rsid w:val="008F55BA"/>
    <w:rsid w:val="00922FED"/>
    <w:rsid w:val="00971F1F"/>
    <w:rsid w:val="00AE5366"/>
    <w:rsid w:val="00D62C43"/>
    <w:rsid w:val="00DB1318"/>
    <w:rsid w:val="00DF754A"/>
    <w:rsid w:val="00E142F2"/>
    <w:rsid w:val="00E9372F"/>
    <w:rsid w:val="00F12AA6"/>
    <w:rsid w:val="00F27321"/>
    <w:rsid w:val="00F3553D"/>
    <w:rsid w:val="00F35FFC"/>
    <w:rsid w:val="00F5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BFEC"/>
  <w15:docId w15:val="{9B491174-7793-4D83-BFBB-5D9C1474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0" w:lineRule="auto"/>
      <w:ind w:firstLine="276"/>
      <w:jc w:val="both"/>
    </w:pPr>
    <w:rPr>
      <w:rFonts w:ascii="Times New Roman" w:eastAsia="Times New Roman" w:hAnsi="Times New Roman" w:cs="Times New Roman"/>
      <w:color w:val="181717"/>
      <w:sz w:val="21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10" w:line="265" w:lineRule="auto"/>
      <w:ind w:left="10" w:hanging="10"/>
      <w:jc w:val="center"/>
      <w:outlineLvl w:val="0"/>
    </w:pPr>
    <w:rPr>
      <w:rFonts w:ascii="Franklin Gothic" w:eastAsia="Franklin Gothic" w:hAnsi="Franklin Gothic" w:cs="Franklin Gothic"/>
      <w:color w:val="181717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1" w:line="258" w:lineRule="auto"/>
      <w:ind w:left="10" w:hanging="10"/>
      <w:jc w:val="center"/>
      <w:outlineLvl w:val="1"/>
    </w:pPr>
    <w:rPr>
      <w:rFonts w:ascii="Franklin Gothic" w:eastAsia="Franklin Gothic" w:hAnsi="Franklin Gothic" w:cs="Franklin Gothic"/>
      <w:color w:val="181717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Franklin Gothic" w:eastAsia="Franklin Gothic" w:hAnsi="Franklin Gothic" w:cs="Franklin Gothic"/>
      <w:color w:val="181717"/>
      <w:sz w:val="28"/>
    </w:rPr>
  </w:style>
  <w:style w:type="character" w:customStyle="1" w:styleId="10">
    <w:name w:val="Заголовок 1 Знак"/>
    <w:link w:val="1"/>
    <w:rPr>
      <w:rFonts w:ascii="Franklin Gothic" w:eastAsia="Franklin Gothic" w:hAnsi="Franklin Gothic" w:cs="Franklin Gothic"/>
      <w:color w:val="181717"/>
      <w:sz w:val="3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84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sz w:val="17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81717"/>
      <w:sz w:val="17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181717"/>
      <w:sz w:val="1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rsid w:val="006511C4"/>
    <w:pPr>
      <w:tabs>
        <w:tab w:val="center" w:pos="4677"/>
        <w:tab w:val="right" w:pos="9355"/>
      </w:tabs>
      <w:spacing w:after="0"/>
      <w:ind w:firstLine="0"/>
      <w:jc w:val="left"/>
    </w:pPr>
    <w:rPr>
      <w:color w:val="auto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6511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511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42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2F2"/>
    <w:rPr>
      <w:rFonts w:ascii="Segoe UI" w:eastAsia="Times New Roman" w:hAnsi="Segoe UI" w:cs="Segoe UI"/>
      <w:color w:val="181717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74084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674084"/>
    <w:rPr>
      <w:rFonts w:ascii="Times New Roman" w:eastAsia="Times New Roman" w:hAnsi="Times New Roman" w:cs="Times New Roman"/>
      <w:color w:val="181717"/>
      <w:sz w:val="21"/>
    </w:rPr>
  </w:style>
  <w:style w:type="table" w:customStyle="1" w:styleId="TableGrid1">
    <w:name w:val="TableGrid1"/>
    <w:rsid w:val="00F512B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F512B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F512B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9553A-7850-4BE5-9C30-1C68DD80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2865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19</cp:revision>
  <cp:lastPrinted>2022-09-21T14:26:00Z</cp:lastPrinted>
  <dcterms:created xsi:type="dcterms:W3CDTF">2020-09-29T13:22:00Z</dcterms:created>
  <dcterms:modified xsi:type="dcterms:W3CDTF">2022-09-21T14:27:00Z</dcterms:modified>
</cp:coreProperties>
</file>